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31" w:rsidRPr="00E778F4" w:rsidRDefault="00806231">
      <w:pPr>
        <w:ind w:left="-900" w:right="-1008"/>
        <w:rPr>
          <w:sz w:val="10"/>
          <w:szCs w:val="10"/>
        </w:rPr>
      </w:pPr>
    </w:p>
    <w:p w:rsidR="00825425" w:rsidRPr="00E778F4" w:rsidRDefault="00825425" w:rsidP="00825425">
      <w:pPr>
        <w:pStyle w:val="Titre"/>
        <w:tabs>
          <w:tab w:val="clear" w:pos="720"/>
        </w:tabs>
        <w:ind w:left="-900" w:right="-1008" w:firstLine="0"/>
        <w:rPr>
          <w:rFonts w:ascii="Arial" w:hAnsi="Arial" w:cs="Arial"/>
          <w:color w:val="004B93"/>
          <w:sz w:val="34"/>
          <w:szCs w:val="34"/>
        </w:rPr>
      </w:pPr>
      <w:bookmarkStart w:id="0" w:name="_Toc177962539"/>
      <w:r w:rsidRPr="00E778F4">
        <w:rPr>
          <w:rFonts w:ascii="Arial" w:hAnsi="Arial" w:cs="Arial"/>
          <w:color w:val="004B93"/>
          <w:sz w:val="34"/>
          <w:szCs w:val="34"/>
        </w:rPr>
        <w:t>6 polybromodiphényléthers, 17 polychlorobiphényl</w:t>
      </w:r>
      <w:r w:rsidR="000B59E3" w:rsidRPr="00E778F4">
        <w:rPr>
          <w:rFonts w:ascii="Arial" w:hAnsi="Arial" w:cs="Arial"/>
          <w:color w:val="004B93"/>
          <w:sz w:val="34"/>
          <w:szCs w:val="34"/>
        </w:rPr>
        <w:t>e</w:t>
      </w:r>
      <w:r w:rsidRPr="00E778F4">
        <w:rPr>
          <w:rFonts w:ascii="Arial" w:hAnsi="Arial" w:cs="Arial"/>
          <w:color w:val="004B93"/>
          <w:sz w:val="34"/>
          <w:szCs w:val="34"/>
        </w:rPr>
        <w:t xml:space="preserve">s </w:t>
      </w:r>
      <w:r w:rsidR="00E778F4" w:rsidRPr="00E778F4">
        <w:rPr>
          <w:rFonts w:ascii="Arial" w:hAnsi="Arial" w:cs="Arial"/>
          <w:color w:val="004B93"/>
          <w:sz w:val="34"/>
          <w:szCs w:val="34"/>
        </w:rPr>
        <w:br/>
      </w:r>
      <w:r w:rsidRPr="00E778F4">
        <w:rPr>
          <w:rFonts w:ascii="Arial" w:hAnsi="Arial" w:cs="Arial"/>
          <w:color w:val="004B93"/>
          <w:sz w:val="34"/>
          <w:szCs w:val="34"/>
        </w:rPr>
        <w:t xml:space="preserve">et 8 organochlorés </w:t>
      </w:r>
    </w:p>
    <w:p w:rsidR="00D77E0D" w:rsidRPr="00E778F4" w:rsidRDefault="00825425" w:rsidP="00825425">
      <w:pPr>
        <w:pStyle w:val="Titre"/>
        <w:tabs>
          <w:tab w:val="clear" w:pos="720"/>
        </w:tabs>
        <w:ind w:left="-900" w:right="-1008" w:firstLine="0"/>
        <w:rPr>
          <w:rFonts w:ascii="Arial" w:hAnsi="Arial" w:cs="Arial"/>
          <w:color w:val="004B93"/>
          <w:sz w:val="34"/>
          <w:szCs w:val="34"/>
        </w:rPr>
      </w:pPr>
      <w:r w:rsidRPr="00E778F4">
        <w:rPr>
          <w:rFonts w:ascii="Arial" w:hAnsi="Arial" w:cs="Arial"/>
          <w:color w:val="004B93"/>
          <w:sz w:val="34"/>
          <w:szCs w:val="34"/>
        </w:rPr>
        <w:t xml:space="preserve">Méthode d’analyse dans les sédiments </w:t>
      </w:r>
      <w:r w:rsidR="00E778F4" w:rsidRPr="00E778F4">
        <w:rPr>
          <w:rFonts w:ascii="Arial" w:hAnsi="Arial" w:cs="Arial"/>
          <w:color w:val="004B93"/>
          <w:sz w:val="34"/>
          <w:szCs w:val="34"/>
        </w:rPr>
        <w:br/>
      </w:r>
      <w:r w:rsidRPr="00E778F4">
        <w:rPr>
          <w:rFonts w:ascii="Arial" w:hAnsi="Arial" w:cs="Arial"/>
          <w:color w:val="004B93"/>
          <w:sz w:val="34"/>
          <w:szCs w:val="34"/>
        </w:rPr>
        <w:t xml:space="preserve">et les </w:t>
      </w:r>
      <w:r w:rsidR="00D77E0D" w:rsidRPr="00E778F4">
        <w:rPr>
          <w:rFonts w:ascii="Arial" w:hAnsi="Arial" w:cs="Arial"/>
          <w:color w:val="004B93"/>
          <w:sz w:val="34"/>
          <w:szCs w:val="34"/>
        </w:rPr>
        <w:t>matières en suspension</w:t>
      </w:r>
    </w:p>
    <w:bookmarkEnd w:id="0"/>
    <w:p w:rsidR="00806231" w:rsidRPr="00E778F4" w:rsidRDefault="00806231">
      <w:pPr>
        <w:ind w:left="-900" w:right="-1008"/>
        <w:rPr>
          <w:rFonts w:ascii="Arial" w:hAnsi="Arial" w:cs="Arial"/>
          <w:sz w:val="16"/>
          <w:szCs w:val="16"/>
        </w:rPr>
      </w:pPr>
    </w:p>
    <w:tbl>
      <w:tblPr>
        <w:tblW w:w="10774"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2"/>
        <w:gridCol w:w="206"/>
        <w:gridCol w:w="160"/>
        <w:gridCol w:w="3473"/>
        <w:gridCol w:w="3473"/>
      </w:tblGrid>
      <w:tr w:rsidR="0091749A" w:rsidRPr="00516560" w:rsidTr="00E778F4">
        <w:trPr>
          <w:jc w:val="center"/>
        </w:trPr>
        <w:tc>
          <w:tcPr>
            <w:tcW w:w="10774" w:type="dxa"/>
            <w:gridSpan w:val="5"/>
            <w:tcBorders>
              <w:top w:val="nil"/>
              <w:left w:val="nil"/>
              <w:bottom w:val="nil"/>
              <w:right w:val="nil"/>
            </w:tcBorders>
            <w:shd w:val="clear" w:color="auto" w:fill="D9CDB8"/>
            <w:vAlign w:val="center"/>
          </w:tcPr>
          <w:p w:rsidR="0091749A" w:rsidRPr="00516560" w:rsidRDefault="0091749A" w:rsidP="003B1CCE">
            <w:pPr>
              <w:pStyle w:val="Titre5"/>
              <w:rPr>
                <w:color w:val="auto"/>
              </w:rPr>
            </w:pPr>
            <w:r w:rsidRPr="00516560">
              <w:rPr>
                <w:color w:val="auto"/>
              </w:rPr>
              <w:t>G</w:t>
            </w:r>
            <w:r w:rsidR="003B1CCE" w:rsidRPr="00516560">
              <w:rPr>
                <w:color w:val="auto"/>
              </w:rPr>
              <w:t>é</w:t>
            </w:r>
            <w:r w:rsidRPr="00516560">
              <w:rPr>
                <w:color w:val="auto"/>
              </w:rPr>
              <w:t>n</w:t>
            </w:r>
            <w:r w:rsidR="003B1CCE" w:rsidRPr="00516560">
              <w:rPr>
                <w:color w:val="auto"/>
              </w:rPr>
              <w:t>é</w:t>
            </w:r>
            <w:r w:rsidRPr="00516560">
              <w:rPr>
                <w:color w:val="auto"/>
              </w:rPr>
              <w:t>ral</w:t>
            </w:r>
            <w:r w:rsidR="003B1CCE" w:rsidRPr="00516560">
              <w:rPr>
                <w:color w:val="auto"/>
              </w:rPr>
              <w:t>ités</w:t>
            </w:r>
          </w:p>
        </w:tc>
      </w:tr>
      <w:tr w:rsidR="0091749A" w:rsidRPr="00E778F4" w:rsidTr="00E778F4">
        <w:trPr>
          <w:trHeight w:val="84"/>
          <w:jc w:val="center"/>
        </w:trPr>
        <w:tc>
          <w:tcPr>
            <w:tcW w:w="3462" w:type="dxa"/>
            <w:tcBorders>
              <w:top w:val="nil"/>
              <w:left w:val="nil"/>
              <w:bottom w:val="nil"/>
              <w:right w:val="nil"/>
            </w:tcBorders>
            <w:shd w:val="clear" w:color="auto" w:fill="auto"/>
          </w:tcPr>
          <w:p w:rsidR="0091749A" w:rsidRPr="00E778F4" w:rsidRDefault="0091749A">
            <w:pPr>
              <w:rPr>
                <w:rFonts w:ascii="Arial" w:hAnsi="Arial" w:cs="Arial"/>
                <w:sz w:val="10"/>
                <w:szCs w:val="10"/>
              </w:rPr>
            </w:pPr>
          </w:p>
        </w:tc>
        <w:tc>
          <w:tcPr>
            <w:tcW w:w="7312" w:type="dxa"/>
            <w:gridSpan w:val="4"/>
            <w:tcBorders>
              <w:top w:val="nil"/>
              <w:left w:val="nil"/>
              <w:bottom w:val="nil"/>
              <w:right w:val="nil"/>
            </w:tcBorders>
          </w:tcPr>
          <w:p w:rsidR="0091749A" w:rsidRPr="00E778F4" w:rsidRDefault="0091749A">
            <w:pPr>
              <w:rPr>
                <w:rFonts w:ascii="Arial" w:hAnsi="Arial" w:cs="Arial"/>
                <w:sz w:val="10"/>
                <w:szCs w:val="10"/>
              </w:rPr>
            </w:pPr>
          </w:p>
        </w:tc>
      </w:tr>
      <w:tr w:rsidR="0091749A" w:rsidRPr="00516560" w:rsidTr="00E778F4">
        <w:trPr>
          <w:jc w:val="center"/>
        </w:trPr>
        <w:tc>
          <w:tcPr>
            <w:tcW w:w="3668" w:type="dxa"/>
            <w:gridSpan w:val="2"/>
            <w:tcBorders>
              <w:top w:val="nil"/>
              <w:left w:val="nil"/>
              <w:bottom w:val="nil"/>
              <w:right w:val="nil"/>
            </w:tcBorders>
            <w:shd w:val="clear" w:color="auto" w:fill="94D5F2"/>
          </w:tcPr>
          <w:p w:rsidR="0091749A" w:rsidRPr="00516560" w:rsidRDefault="003B1CCE" w:rsidP="00E778F4">
            <w:pPr>
              <w:spacing w:before="120"/>
              <w:rPr>
                <w:rFonts w:ascii="Arial" w:hAnsi="Arial" w:cs="Arial"/>
                <w:sz w:val="22"/>
                <w:szCs w:val="22"/>
              </w:rPr>
            </w:pPr>
            <w:r w:rsidRPr="00516560">
              <w:rPr>
                <w:rFonts w:ascii="Arial" w:hAnsi="Arial" w:cs="Arial"/>
                <w:b/>
                <w:bCs/>
                <w:sz w:val="22"/>
                <w:szCs w:val="22"/>
              </w:rPr>
              <w:t>Nom de la famille de substances</w:t>
            </w:r>
          </w:p>
        </w:tc>
        <w:tc>
          <w:tcPr>
            <w:tcW w:w="160" w:type="dxa"/>
            <w:tcBorders>
              <w:top w:val="nil"/>
              <w:left w:val="nil"/>
              <w:bottom w:val="nil"/>
              <w:right w:val="nil"/>
            </w:tcBorders>
          </w:tcPr>
          <w:p w:rsidR="0091749A" w:rsidRPr="00516560" w:rsidRDefault="0091749A">
            <w:pPr>
              <w:jc w:val="both"/>
              <w:rPr>
                <w:rFonts w:ascii="Arial" w:hAnsi="Arial" w:cs="Arial"/>
                <w:sz w:val="22"/>
              </w:rPr>
            </w:pPr>
          </w:p>
        </w:tc>
        <w:tc>
          <w:tcPr>
            <w:tcW w:w="6946" w:type="dxa"/>
            <w:gridSpan w:val="2"/>
            <w:tcBorders>
              <w:top w:val="nil"/>
              <w:left w:val="nil"/>
              <w:bottom w:val="nil"/>
              <w:right w:val="nil"/>
            </w:tcBorders>
            <w:shd w:val="clear" w:color="auto" w:fill="E0F2FB"/>
          </w:tcPr>
          <w:p w:rsidR="0091749A" w:rsidRPr="00E778F4" w:rsidRDefault="00825425" w:rsidP="00E778F4">
            <w:pPr>
              <w:spacing w:before="120" w:after="120"/>
              <w:rPr>
                <w:rFonts w:ascii="Arial" w:hAnsi="Arial" w:cs="Arial"/>
                <w:sz w:val="20"/>
                <w:szCs w:val="20"/>
              </w:rPr>
            </w:pPr>
            <w:r w:rsidRPr="00E778F4">
              <w:rPr>
                <w:rFonts w:ascii="Arial" w:hAnsi="Arial" w:cs="Arial"/>
                <w:sz w:val="20"/>
                <w:szCs w:val="20"/>
              </w:rPr>
              <w:t>Polybromodiphényléthers (PBDEs), Polychlorobiphényl</w:t>
            </w:r>
            <w:r w:rsidR="00460DF1" w:rsidRPr="00E778F4">
              <w:rPr>
                <w:rFonts w:ascii="Arial" w:hAnsi="Arial" w:cs="Arial"/>
                <w:sz w:val="20"/>
                <w:szCs w:val="20"/>
              </w:rPr>
              <w:t>e</w:t>
            </w:r>
            <w:r w:rsidRPr="00E778F4">
              <w:rPr>
                <w:rFonts w:ascii="Arial" w:hAnsi="Arial" w:cs="Arial"/>
                <w:sz w:val="20"/>
                <w:szCs w:val="20"/>
              </w:rPr>
              <w:t xml:space="preserve">s (PCBs), </w:t>
            </w:r>
            <w:r w:rsidR="00D77E0D" w:rsidRPr="00E778F4">
              <w:rPr>
                <w:rFonts w:ascii="Arial" w:hAnsi="Arial" w:cs="Arial"/>
                <w:sz w:val="20"/>
                <w:szCs w:val="20"/>
              </w:rPr>
              <w:t>Polychlorobiphényl</w:t>
            </w:r>
            <w:r w:rsidR="00460DF1" w:rsidRPr="00E778F4">
              <w:rPr>
                <w:rFonts w:ascii="Arial" w:hAnsi="Arial" w:cs="Arial"/>
                <w:sz w:val="20"/>
                <w:szCs w:val="20"/>
              </w:rPr>
              <w:t>e</w:t>
            </w:r>
            <w:r w:rsidR="00D77E0D" w:rsidRPr="00E778F4">
              <w:rPr>
                <w:rFonts w:ascii="Arial" w:hAnsi="Arial" w:cs="Arial"/>
                <w:sz w:val="20"/>
                <w:szCs w:val="20"/>
              </w:rPr>
              <w:t>s Indicateurs (PCBs I)</w:t>
            </w:r>
            <w:r w:rsidR="003510EA" w:rsidRPr="00E778F4">
              <w:rPr>
                <w:rFonts w:ascii="Arial" w:hAnsi="Arial" w:cs="Arial"/>
                <w:sz w:val="20"/>
                <w:szCs w:val="20"/>
              </w:rPr>
              <w:t xml:space="preserve">, </w:t>
            </w:r>
            <w:r w:rsidRPr="00E778F4">
              <w:rPr>
                <w:rFonts w:ascii="Arial" w:hAnsi="Arial" w:cs="Arial"/>
                <w:sz w:val="20"/>
                <w:szCs w:val="20"/>
              </w:rPr>
              <w:t>Polychlorobiphényl</w:t>
            </w:r>
            <w:r w:rsidR="00460DF1" w:rsidRPr="00E778F4">
              <w:rPr>
                <w:rFonts w:ascii="Arial" w:hAnsi="Arial" w:cs="Arial"/>
                <w:sz w:val="20"/>
                <w:szCs w:val="20"/>
              </w:rPr>
              <w:t>e</w:t>
            </w:r>
            <w:r w:rsidRPr="00E778F4">
              <w:rPr>
                <w:rFonts w:ascii="Arial" w:hAnsi="Arial" w:cs="Arial"/>
                <w:sz w:val="20"/>
                <w:szCs w:val="20"/>
              </w:rPr>
              <w:t>s Dioxin-like (PCBs DL), Organochlorés (OCl)</w:t>
            </w:r>
          </w:p>
        </w:tc>
      </w:tr>
      <w:tr w:rsidR="0091749A" w:rsidRPr="00516560" w:rsidTr="00E778F4">
        <w:trPr>
          <w:jc w:val="center"/>
        </w:trPr>
        <w:tc>
          <w:tcPr>
            <w:tcW w:w="3668" w:type="dxa"/>
            <w:gridSpan w:val="2"/>
            <w:tcBorders>
              <w:top w:val="nil"/>
              <w:left w:val="nil"/>
              <w:bottom w:val="nil"/>
              <w:right w:val="nil"/>
            </w:tcBorders>
            <w:shd w:val="clear" w:color="auto" w:fill="auto"/>
          </w:tcPr>
          <w:p w:rsidR="0091749A" w:rsidRPr="00516560" w:rsidRDefault="0091749A" w:rsidP="00E778F4">
            <w:pPr>
              <w:ind w:left="72"/>
              <w:rPr>
                <w:rFonts w:ascii="Arial" w:hAnsi="Arial" w:cs="Arial"/>
                <w:sz w:val="10"/>
                <w:szCs w:val="10"/>
              </w:rPr>
            </w:pPr>
          </w:p>
        </w:tc>
        <w:tc>
          <w:tcPr>
            <w:tcW w:w="160" w:type="dxa"/>
            <w:tcBorders>
              <w:top w:val="nil"/>
              <w:left w:val="nil"/>
              <w:bottom w:val="nil"/>
              <w:right w:val="nil"/>
            </w:tcBorders>
          </w:tcPr>
          <w:p w:rsidR="0091749A" w:rsidRPr="00516560" w:rsidRDefault="0091749A">
            <w:pPr>
              <w:jc w:val="both"/>
              <w:rPr>
                <w:rFonts w:ascii="Arial" w:hAnsi="Arial" w:cs="Arial"/>
                <w:sz w:val="10"/>
                <w:szCs w:val="10"/>
              </w:rPr>
            </w:pPr>
          </w:p>
        </w:tc>
        <w:tc>
          <w:tcPr>
            <w:tcW w:w="6946" w:type="dxa"/>
            <w:gridSpan w:val="2"/>
            <w:tcBorders>
              <w:top w:val="nil"/>
              <w:left w:val="nil"/>
              <w:bottom w:val="nil"/>
              <w:right w:val="nil"/>
            </w:tcBorders>
            <w:shd w:val="clear" w:color="auto" w:fill="auto"/>
          </w:tcPr>
          <w:p w:rsidR="0091749A" w:rsidRPr="00516560" w:rsidRDefault="0091749A">
            <w:pPr>
              <w:jc w:val="both"/>
              <w:rPr>
                <w:rFonts w:ascii="Arial" w:hAnsi="Arial" w:cs="Arial"/>
                <w:sz w:val="10"/>
                <w:szCs w:val="10"/>
              </w:rPr>
            </w:pPr>
          </w:p>
        </w:tc>
      </w:tr>
      <w:tr w:rsidR="0091749A" w:rsidRPr="00516560" w:rsidTr="00E778F4">
        <w:trPr>
          <w:jc w:val="center"/>
        </w:trPr>
        <w:tc>
          <w:tcPr>
            <w:tcW w:w="3668" w:type="dxa"/>
            <w:gridSpan w:val="2"/>
            <w:tcBorders>
              <w:top w:val="nil"/>
              <w:left w:val="nil"/>
              <w:bottom w:val="nil"/>
              <w:right w:val="nil"/>
            </w:tcBorders>
            <w:shd w:val="clear" w:color="auto" w:fill="94D5F2"/>
          </w:tcPr>
          <w:p w:rsidR="0091749A" w:rsidRPr="00516560" w:rsidRDefault="003B1CCE" w:rsidP="00E778F4">
            <w:pPr>
              <w:spacing w:before="120"/>
              <w:rPr>
                <w:rFonts w:ascii="Arial" w:hAnsi="Arial" w:cs="Arial"/>
                <w:sz w:val="22"/>
                <w:szCs w:val="22"/>
              </w:rPr>
            </w:pPr>
            <w:r w:rsidRPr="00516560">
              <w:rPr>
                <w:rFonts w:ascii="Arial" w:hAnsi="Arial" w:cs="Arial"/>
                <w:b/>
                <w:bCs/>
                <w:sz w:val="22"/>
                <w:szCs w:val="22"/>
              </w:rPr>
              <w:t>Nom des substances individuelles</w:t>
            </w:r>
          </w:p>
        </w:tc>
        <w:tc>
          <w:tcPr>
            <w:tcW w:w="160" w:type="dxa"/>
            <w:tcBorders>
              <w:top w:val="nil"/>
              <w:left w:val="nil"/>
              <w:bottom w:val="nil"/>
              <w:right w:val="nil"/>
            </w:tcBorders>
          </w:tcPr>
          <w:p w:rsidR="0091749A" w:rsidRPr="00516560" w:rsidRDefault="0091749A">
            <w:pPr>
              <w:jc w:val="both"/>
              <w:rPr>
                <w:rFonts w:ascii="Arial" w:hAnsi="Arial" w:cs="Arial"/>
                <w:sz w:val="22"/>
              </w:rPr>
            </w:pPr>
          </w:p>
        </w:tc>
        <w:tc>
          <w:tcPr>
            <w:tcW w:w="6946" w:type="dxa"/>
            <w:gridSpan w:val="2"/>
            <w:tcBorders>
              <w:top w:val="nil"/>
              <w:left w:val="nil"/>
              <w:bottom w:val="nil"/>
              <w:right w:val="nil"/>
            </w:tcBorders>
            <w:shd w:val="clear" w:color="auto" w:fill="E0F2FB"/>
          </w:tcPr>
          <w:p w:rsidR="00825425" w:rsidRPr="00E778F4" w:rsidRDefault="00D273BF" w:rsidP="00E778F4">
            <w:pPr>
              <w:spacing w:before="120"/>
              <w:rPr>
                <w:rFonts w:ascii="Arial" w:hAnsi="Arial" w:cs="Arial"/>
                <w:sz w:val="20"/>
                <w:szCs w:val="20"/>
              </w:rPr>
            </w:pPr>
            <w:r w:rsidRPr="00E778F4">
              <w:rPr>
                <w:rFonts w:ascii="Arial" w:hAnsi="Arial" w:cs="Arial"/>
                <w:sz w:val="20"/>
                <w:szCs w:val="20"/>
                <w:u w:val="single"/>
              </w:rPr>
              <w:t>PBDEs </w:t>
            </w:r>
            <w:r w:rsidR="00825425" w:rsidRPr="00E778F4">
              <w:rPr>
                <w:rFonts w:ascii="Arial" w:hAnsi="Arial" w:cs="Arial"/>
                <w:sz w:val="20"/>
                <w:szCs w:val="20"/>
              </w:rPr>
              <w:t>: BDE 28, BDE 47, BDE 99, BDE 100, BDE 153, BDE 154</w:t>
            </w:r>
          </w:p>
          <w:p w:rsidR="00825425" w:rsidRPr="00E778F4" w:rsidRDefault="00D273BF" w:rsidP="00825425">
            <w:pPr>
              <w:rPr>
                <w:rFonts w:ascii="Arial" w:hAnsi="Arial" w:cs="Arial"/>
                <w:sz w:val="20"/>
                <w:szCs w:val="20"/>
              </w:rPr>
            </w:pPr>
            <w:r w:rsidRPr="00E778F4">
              <w:rPr>
                <w:rFonts w:ascii="Arial" w:hAnsi="Arial" w:cs="Arial"/>
                <w:sz w:val="20"/>
                <w:szCs w:val="20"/>
                <w:u w:val="single"/>
              </w:rPr>
              <w:t>PCBs I</w:t>
            </w:r>
            <w:r w:rsidR="00D77E0D" w:rsidRPr="00E778F4">
              <w:rPr>
                <w:rFonts w:ascii="Arial" w:hAnsi="Arial" w:cs="Arial"/>
                <w:sz w:val="20"/>
                <w:szCs w:val="20"/>
              </w:rPr>
              <w:t xml:space="preserve"> </w:t>
            </w:r>
            <w:r w:rsidR="00825425" w:rsidRPr="00E778F4">
              <w:rPr>
                <w:rFonts w:ascii="Arial" w:hAnsi="Arial" w:cs="Arial"/>
                <w:sz w:val="20"/>
                <w:szCs w:val="20"/>
              </w:rPr>
              <w:t xml:space="preserve">: </w:t>
            </w:r>
            <w:bookmarkStart w:id="1" w:name="OLE_LINK1"/>
            <w:r w:rsidR="00825425" w:rsidRPr="00E778F4">
              <w:rPr>
                <w:rFonts w:ascii="Arial" w:hAnsi="Arial" w:cs="Arial"/>
                <w:sz w:val="20"/>
                <w:szCs w:val="20"/>
              </w:rPr>
              <w:t>PCB 28, PCB 52, PCB 101, PCB 118, PCB 138, PCB 153, PCB 180</w:t>
            </w:r>
            <w:bookmarkEnd w:id="1"/>
          </w:p>
          <w:p w:rsidR="00825425" w:rsidRPr="00E778F4" w:rsidRDefault="00D273BF" w:rsidP="00825425">
            <w:pPr>
              <w:rPr>
                <w:rFonts w:ascii="Arial" w:hAnsi="Arial" w:cs="Arial"/>
                <w:sz w:val="20"/>
                <w:szCs w:val="20"/>
              </w:rPr>
            </w:pPr>
            <w:r w:rsidRPr="00E778F4">
              <w:rPr>
                <w:rFonts w:ascii="Arial" w:hAnsi="Arial" w:cs="Arial"/>
                <w:sz w:val="20"/>
                <w:szCs w:val="20"/>
                <w:u w:val="single"/>
              </w:rPr>
              <w:t>PCBs DL</w:t>
            </w:r>
            <w:r w:rsidR="00825425" w:rsidRPr="00E778F4">
              <w:rPr>
                <w:rFonts w:ascii="Arial" w:hAnsi="Arial" w:cs="Arial"/>
                <w:sz w:val="20"/>
                <w:szCs w:val="20"/>
              </w:rPr>
              <w:t> : PCB 77, PCB 81, PCB 105, PCB 123, PCB 126, PCB 156, PCB 157, PCB 167, PCB 169, PCB 189</w:t>
            </w:r>
          </w:p>
          <w:p w:rsidR="0091749A" w:rsidRPr="00516560" w:rsidRDefault="00D273BF" w:rsidP="00E778F4">
            <w:pPr>
              <w:spacing w:after="120"/>
              <w:jc w:val="both"/>
              <w:rPr>
                <w:rFonts w:ascii="Arial" w:hAnsi="Arial" w:cs="Arial"/>
                <w:sz w:val="22"/>
              </w:rPr>
            </w:pPr>
            <w:r w:rsidRPr="00E778F4">
              <w:rPr>
                <w:rFonts w:ascii="Arial" w:hAnsi="Arial" w:cs="Arial"/>
                <w:sz w:val="20"/>
                <w:szCs w:val="20"/>
                <w:u w:val="single"/>
              </w:rPr>
              <w:t>OCl</w:t>
            </w:r>
            <w:r w:rsidR="00825425" w:rsidRPr="00E778F4">
              <w:rPr>
                <w:rFonts w:ascii="Arial" w:hAnsi="Arial" w:cs="Arial"/>
                <w:sz w:val="20"/>
                <w:szCs w:val="20"/>
              </w:rPr>
              <w:t> : Hexachlorobenzène (HCB), Hexachlorobutadiène (HCBD), pp</w:t>
            </w:r>
            <w:r w:rsidR="00F545D3" w:rsidRPr="00E778F4">
              <w:rPr>
                <w:rFonts w:ascii="Arial" w:hAnsi="Arial" w:cs="Arial"/>
                <w:sz w:val="20"/>
                <w:szCs w:val="20"/>
              </w:rPr>
              <w:t>’</w:t>
            </w:r>
            <w:r w:rsidR="00460DF1" w:rsidRPr="00E778F4">
              <w:rPr>
                <w:rFonts w:ascii="Arial" w:hAnsi="Arial" w:cs="Arial"/>
                <w:sz w:val="20"/>
                <w:szCs w:val="20"/>
              </w:rPr>
              <w:t>-</w:t>
            </w:r>
            <w:r w:rsidR="00825425" w:rsidRPr="00E778F4">
              <w:rPr>
                <w:rFonts w:ascii="Arial" w:hAnsi="Arial" w:cs="Arial"/>
                <w:sz w:val="20"/>
                <w:szCs w:val="20"/>
              </w:rPr>
              <w:t>DDT, op</w:t>
            </w:r>
            <w:r w:rsidR="00F545D3" w:rsidRPr="00E778F4">
              <w:rPr>
                <w:rFonts w:ascii="Arial" w:hAnsi="Arial" w:cs="Arial"/>
                <w:sz w:val="20"/>
                <w:szCs w:val="20"/>
              </w:rPr>
              <w:t>’</w:t>
            </w:r>
            <w:r w:rsidR="00460DF1" w:rsidRPr="00E778F4">
              <w:rPr>
                <w:rFonts w:ascii="Arial" w:hAnsi="Arial" w:cs="Arial"/>
                <w:sz w:val="20"/>
                <w:szCs w:val="20"/>
              </w:rPr>
              <w:t>-</w:t>
            </w:r>
            <w:r w:rsidR="00825425" w:rsidRPr="00E778F4">
              <w:rPr>
                <w:rFonts w:ascii="Arial" w:hAnsi="Arial" w:cs="Arial"/>
                <w:sz w:val="20"/>
                <w:szCs w:val="20"/>
              </w:rPr>
              <w:t>DDT, pp</w:t>
            </w:r>
            <w:r w:rsidR="00F545D3" w:rsidRPr="00E778F4">
              <w:rPr>
                <w:rFonts w:ascii="Arial" w:hAnsi="Arial" w:cs="Arial"/>
                <w:sz w:val="20"/>
                <w:szCs w:val="20"/>
              </w:rPr>
              <w:t>’</w:t>
            </w:r>
            <w:r w:rsidR="00460DF1" w:rsidRPr="00E778F4">
              <w:rPr>
                <w:rFonts w:ascii="Arial" w:hAnsi="Arial" w:cs="Arial"/>
                <w:sz w:val="20"/>
                <w:szCs w:val="20"/>
              </w:rPr>
              <w:t>-</w:t>
            </w:r>
            <w:r w:rsidR="00825425" w:rsidRPr="00E778F4">
              <w:rPr>
                <w:rFonts w:ascii="Arial" w:hAnsi="Arial" w:cs="Arial"/>
                <w:sz w:val="20"/>
                <w:szCs w:val="20"/>
              </w:rPr>
              <w:t>DDE, pp</w:t>
            </w:r>
            <w:r w:rsidR="00F545D3" w:rsidRPr="00E778F4">
              <w:rPr>
                <w:rFonts w:ascii="Arial" w:hAnsi="Arial" w:cs="Arial"/>
                <w:sz w:val="20"/>
                <w:szCs w:val="20"/>
              </w:rPr>
              <w:t>’</w:t>
            </w:r>
            <w:r w:rsidR="00460DF1" w:rsidRPr="00E778F4">
              <w:rPr>
                <w:rFonts w:ascii="Arial" w:hAnsi="Arial" w:cs="Arial"/>
                <w:sz w:val="20"/>
                <w:szCs w:val="20"/>
              </w:rPr>
              <w:t>-</w:t>
            </w:r>
            <w:r w:rsidR="00825425" w:rsidRPr="00E778F4">
              <w:rPr>
                <w:rFonts w:ascii="Arial" w:hAnsi="Arial" w:cs="Arial"/>
                <w:sz w:val="20"/>
                <w:szCs w:val="20"/>
              </w:rPr>
              <w:t>DDD, γ</w:t>
            </w:r>
            <w:r w:rsidR="00460DF1" w:rsidRPr="00E778F4">
              <w:rPr>
                <w:rFonts w:ascii="Arial" w:hAnsi="Arial" w:cs="Arial"/>
                <w:sz w:val="20"/>
                <w:szCs w:val="20"/>
              </w:rPr>
              <w:t>-</w:t>
            </w:r>
            <w:r w:rsidR="00825425" w:rsidRPr="00E778F4">
              <w:rPr>
                <w:rFonts w:ascii="Arial" w:hAnsi="Arial" w:cs="Arial"/>
                <w:sz w:val="20"/>
                <w:szCs w:val="20"/>
              </w:rPr>
              <w:t>Hexachlorocyclohexane (</w:t>
            </w:r>
            <w:r w:rsidR="00460DF1" w:rsidRPr="00E778F4">
              <w:rPr>
                <w:rFonts w:ascii="Arial" w:hAnsi="Arial" w:cs="Arial"/>
                <w:sz w:val="20"/>
                <w:szCs w:val="20"/>
              </w:rPr>
              <w:t>lindane,</w:t>
            </w:r>
            <w:r w:rsidR="000B59E3" w:rsidRPr="00E778F4">
              <w:rPr>
                <w:rFonts w:ascii="Arial" w:hAnsi="Arial" w:cs="Arial"/>
                <w:sz w:val="20"/>
                <w:szCs w:val="20"/>
              </w:rPr>
              <w:t xml:space="preserve"> γ</w:t>
            </w:r>
            <w:r w:rsidR="00460DF1" w:rsidRPr="00E778F4">
              <w:rPr>
                <w:rFonts w:ascii="Arial" w:hAnsi="Arial" w:cs="Arial"/>
                <w:sz w:val="20"/>
                <w:szCs w:val="20"/>
              </w:rPr>
              <w:t xml:space="preserve"> </w:t>
            </w:r>
            <w:r w:rsidR="00825425" w:rsidRPr="00E778F4">
              <w:rPr>
                <w:rFonts w:ascii="Arial" w:hAnsi="Arial" w:cs="Arial"/>
                <w:sz w:val="20"/>
                <w:szCs w:val="20"/>
              </w:rPr>
              <w:t>HCH), Pentachlorobenzène (PeCB)</w:t>
            </w:r>
          </w:p>
        </w:tc>
      </w:tr>
      <w:tr w:rsidR="0091749A" w:rsidRPr="00516560" w:rsidTr="00E778F4">
        <w:trPr>
          <w:jc w:val="center"/>
        </w:trPr>
        <w:tc>
          <w:tcPr>
            <w:tcW w:w="3668" w:type="dxa"/>
            <w:gridSpan w:val="2"/>
            <w:tcBorders>
              <w:top w:val="nil"/>
              <w:left w:val="nil"/>
              <w:bottom w:val="nil"/>
              <w:right w:val="nil"/>
            </w:tcBorders>
            <w:shd w:val="clear" w:color="auto" w:fill="auto"/>
          </w:tcPr>
          <w:p w:rsidR="0091749A" w:rsidRPr="00516560" w:rsidRDefault="0091749A" w:rsidP="00E778F4">
            <w:pPr>
              <w:ind w:left="72"/>
              <w:rPr>
                <w:rFonts w:ascii="Arial" w:hAnsi="Arial" w:cs="Arial"/>
                <w:bCs/>
                <w:sz w:val="10"/>
                <w:szCs w:val="10"/>
              </w:rPr>
            </w:pPr>
          </w:p>
        </w:tc>
        <w:tc>
          <w:tcPr>
            <w:tcW w:w="160" w:type="dxa"/>
            <w:tcBorders>
              <w:top w:val="nil"/>
              <w:left w:val="nil"/>
              <w:bottom w:val="nil"/>
              <w:right w:val="nil"/>
            </w:tcBorders>
          </w:tcPr>
          <w:p w:rsidR="0091749A" w:rsidRPr="00516560" w:rsidRDefault="0091749A">
            <w:pPr>
              <w:jc w:val="both"/>
              <w:rPr>
                <w:rFonts w:ascii="Arial" w:hAnsi="Arial" w:cs="Arial"/>
                <w:sz w:val="10"/>
                <w:szCs w:val="10"/>
              </w:rPr>
            </w:pPr>
          </w:p>
        </w:tc>
        <w:tc>
          <w:tcPr>
            <w:tcW w:w="6946" w:type="dxa"/>
            <w:gridSpan w:val="2"/>
            <w:tcBorders>
              <w:top w:val="nil"/>
              <w:left w:val="nil"/>
              <w:bottom w:val="nil"/>
              <w:right w:val="nil"/>
            </w:tcBorders>
            <w:shd w:val="clear" w:color="auto" w:fill="auto"/>
          </w:tcPr>
          <w:p w:rsidR="0091749A" w:rsidRPr="00516560" w:rsidRDefault="0091749A">
            <w:pPr>
              <w:jc w:val="both"/>
              <w:rPr>
                <w:rFonts w:ascii="Arial" w:hAnsi="Arial" w:cs="Arial"/>
                <w:sz w:val="10"/>
                <w:szCs w:val="10"/>
              </w:rPr>
            </w:pPr>
          </w:p>
        </w:tc>
      </w:tr>
      <w:tr w:rsidR="00E778F4" w:rsidRPr="00E778F4" w:rsidTr="00111895">
        <w:trPr>
          <w:jc w:val="center"/>
        </w:trPr>
        <w:tc>
          <w:tcPr>
            <w:tcW w:w="3668" w:type="dxa"/>
            <w:gridSpan w:val="2"/>
            <w:tcBorders>
              <w:top w:val="nil"/>
              <w:left w:val="nil"/>
              <w:bottom w:val="nil"/>
              <w:right w:val="nil"/>
            </w:tcBorders>
            <w:shd w:val="clear" w:color="auto" w:fill="94D5F2"/>
          </w:tcPr>
          <w:p w:rsidR="00E778F4" w:rsidRPr="00516560" w:rsidRDefault="00E778F4" w:rsidP="00E778F4">
            <w:pPr>
              <w:spacing w:before="120"/>
              <w:ind w:left="74"/>
              <w:rPr>
                <w:rFonts w:ascii="Arial" w:hAnsi="Arial" w:cs="Arial"/>
                <w:b/>
                <w:bCs/>
                <w:sz w:val="22"/>
                <w:szCs w:val="22"/>
              </w:rPr>
            </w:pPr>
            <w:r w:rsidRPr="00516560">
              <w:rPr>
                <w:rFonts w:ascii="Arial" w:hAnsi="Arial" w:cs="Arial"/>
                <w:b/>
                <w:bCs/>
                <w:sz w:val="22"/>
                <w:szCs w:val="22"/>
              </w:rPr>
              <w:t>Code SANDRE des substances individuelles</w:t>
            </w:r>
          </w:p>
        </w:tc>
        <w:tc>
          <w:tcPr>
            <w:tcW w:w="160" w:type="dxa"/>
            <w:tcBorders>
              <w:top w:val="nil"/>
              <w:left w:val="nil"/>
              <w:bottom w:val="nil"/>
              <w:right w:val="nil"/>
            </w:tcBorders>
          </w:tcPr>
          <w:p w:rsidR="00E778F4" w:rsidRPr="00516560" w:rsidRDefault="00E778F4">
            <w:pPr>
              <w:jc w:val="both"/>
              <w:rPr>
                <w:rFonts w:ascii="Arial" w:hAnsi="Arial" w:cs="Arial"/>
                <w:sz w:val="22"/>
              </w:rPr>
            </w:pPr>
          </w:p>
        </w:tc>
        <w:tc>
          <w:tcPr>
            <w:tcW w:w="3473" w:type="dxa"/>
            <w:tcBorders>
              <w:top w:val="nil"/>
              <w:left w:val="nil"/>
              <w:bottom w:val="nil"/>
              <w:right w:val="nil"/>
            </w:tcBorders>
            <w:shd w:val="clear" w:color="auto" w:fill="E0F2FB"/>
          </w:tcPr>
          <w:p w:rsidR="00E778F4" w:rsidRPr="00E778F4" w:rsidRDefault="00E778F4" w:rsidP="00E778F4">
            <w:pPr>
              <w:spacing w:before="120"/>
              <w:rPr>
                <w:rFonts w:ascii="Arial" w:hAnsi="Arial" w:cs="Arial"/>
                <w:sz w:val="20"/>
                <w:szCs w:val="20"/>
                <w:lang w:val="nl-NL"/>
              </w:rPr>
            </w:pPr>
            <w:r w:rsidRPr="00E778F4">
              <w:rPr>
                <w:rFonts w:ascii="Arial" w:hAnsi="Arial" w:cs="Arial"/>
                <w:sz w:val="20"/>
                <w:szCs w:val="20"/>
                <w:lang w:val="nl-NL"/>
              </w:rPr>
              <w:t>BDE 28: 2920</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BDE 47: 2919</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BDE 99: 2916</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BDE 100: 2915</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BDE 153: 2912</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 xml:space="preserve">BDE 154: 2911 </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 xml:space="preserve">PCB 28: 1239 </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52: 1241</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101: 1242</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118: 1243</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138: 1244</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153: 1245</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180: 1246</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77: 1091</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81: 5432</w:t>
            </w:r>
          </w:p>
          <w:p w:rsidR="00E778F4" w:rsidRPr="00E778F4" w:rsidRDefault="00E778F4" w:rsidP="00E778F4">
            <w:pPr>
              <w:spacing w:after="120"/>
              <w:jc w:val="both"/>
              <w:rPr>
                <w:rFonts w:ascii="Arial" w:hAnsi="Arial" w:cs="Arial"/>
                <w:sz w:val="20"/>
                <w:szCs w:val="20"/>
                <w:lang w:val="nl-NL"/>
              </w:rPr>
            </w:pPr>
            <w:r w:rsidRPr="00E778F4">
              <w:rPr>
                <w:rFonts w:ascii="Arial" w:hAnsi="Arial" w:cs="Arial"/>
                <w:sz w:val="20"/>
                <w:szCs w:val="20"/>
                <w:lang w:val="nl-NL"/>
              </w:rPr>
              <w:t>PCB 105: 1627</w:t>
            </w:r>
          </w:p>
        </w:tc>
        <w:tc>
          <w:tcPr>
            <w:tcW w:w="3473" w:type="dxa"/>
            <w:tcBorders>
              <w:top w:val="nil"/>
              <w:left w:val="nil"/>
              <w:bottom w:val="nil"/>
              <w:right w:val="nil"/>
            </w:tcBorders>
            <w:shd w:val="clear" w:color="auto" w:fill="E0F2FB"/>
          </w:tcPr>
          <w:p w:rsidR="00E778F4" w:rsidRPr="00E778F4" w:rsidRDefault="00E778F4" w:rsidP="00E778F4">
            <w:pPr>
              <w:spacing w:before="120"/>
              <w:jc w:val="both"/>
              <w:rPr>
                <w:rFonts w:ascii="Arial" w:hAnsi="Arial" w:cs="Arial"/>
                <w:sz w:val="20"/>
                <w:szCs w:val="20"/>
                <w:lang w:val="nl-NL"/>
              </w:rPr>
            </w:pPr>
            <w:r w:rsidRPr="00E778F4">
              <w:rPr>
                <w:rFonts w:ascii="Arial" w:hAnsi="Arial" w:cs="Arial"/>
                <w:sz w:val="20"/>
                <w:szCs w:val="20"/>
                <w:lang w:val="nl-NL"/>
              </w:rPr>
              <w:t>PCB 123: 5434</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126: 1089</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156: 2032</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157: 5435</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167: 5436</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169: 1090</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PCB 189: 5437</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HCB: 1199</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HCBD: 1652</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pp'-DDT: 1148</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op’-DDT: 1147</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pp’-DDE: 1146</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lang w:val="nl-NL"/>
              </w:rPr>
              <w:t>pp’-DDD: 1144</w:t>
            </w:r>
          </w:p>
          <w:p w:rsidR="00E778F4" w:rsidRPr="00E778F4" w:rsidRDefault="00E778F4" w:rsidP="00825425">
            <w:pPr>
              <w:jc w:val="both"/>
              <w:rPr>
                <w:rFonts w:ascii="Arial" w:hAnsi="Arial" w:cs="Arial"/>
                <w:sz w:val="20"/>
                <w:szCs w:val="20"/>
                <w:lang w:val="nl-NL"/>
              </w:rPr>
            </w:pPr>
            <w:r w:rsidRPr="00E778F4">
              <w:rPr>
                <w:rFonts w:ascii="Arial" w:hAnsi="Arial" w:cs="Arial"/>
                <w:sz w:val="20"/>
                <w:szCs w:val="20"/>
              </w:rPr>
              <w:t>γ</w:t>
            </w:r>
            <w:r w:rsidRPr="00E778F4">
              <w:rPr>
                <w:rFonts w:ascii="Arial" w:hAnsi="Arial" w:cs="Arial"/>
                <w:sz w:val="20"/>
                <w:szCs w:val="20"/>
                <w:lang w:val="nl-NL"/>
              </w:rPr>
              <w:t xml:space="preserve"> HCH: 1203</w:t>
            </w:r>
          </w:p>
          <w:p w:rsidR="00E778F4" w:rsidRPr="00E778F4" w:rsidRDefault="00E778F4" w:rsidP="00E778F4">
            <w:pPr>
              <w:spacing w:after="120"/>
              <w:jc w:val="both"/>
              <w:rPr>
                <w:rFonts w:ascii="Arial" w:hAnsi="Arial" w:cs="Arial"/>
                <w:sz w:val="20"/>
                <w:szCs w:val="20"/>
                <w:lang w:val="en-GB"/>
              </w:rPr>
            </w:pPr>
            <w:r w:rsidRPr="00E778F4">
              <w:rPr>
                <w:rFonts w:ascii="Arial" w:hAnsi="Arial" w:cs="Arial"/>
                <w:sz w:val="20"/>
                <w:szCs w:val="20"/>
                <w:lang w:val="nl-NL"/>
              </w:rPr>
              <w:t>PeCB: 1888</w:t>
            </w:r>
          </w:p>
        </w:tc>
      </w:tr>
      <w:tr w:rsidR="0091749A" w:rsidRPr="00E778F4" w:rsidTr="00E778F4">
        <w:trPr>
          <w:jc w:val="center"/>
        </w:trPr>
        <w:tc>
          <w:tcPr>
            <w:tcW w:w="3668" w:type="dxa"/>
            <w:gridSpan w:val="2"/>
            <w:tcBorders>
              <w:top w:val="nil"/>
              <w:left w:val="nil"/>
              <w:bottom w:val="nil"/>
              <w:right w:val="nil"/>
            </w:tcBorders>
            <w:shd w:val="clear" w:color="auto" w:fill="auto"/>
          </w:tcPr>
          <w:p w:rsidR="0091749A" w:rsidRPr="00F545D3" w:rsidRDefault="0091749A" w:rsidP="009D3842">
            <w:pPr>
              <w:ind w:left="72"/>
              <w:rPr>
                <w:rFonts w:ascii="Arial" w:hAnsi="Arial" w:cs="Arial"/>
                <w:sz w:val="10"/>
                <w:szCs w:val="10"/>
                <w:lang w:val="en-GB"/>
              </w:rPr>
            </w:pPr>
          </w:p>
        </w:tc>
        <w:tc>
          <w:tcPr>
            <w:tcW w:w="160" w:type="dxa"/>
            <w:tcBorders>
              <w:top w:val="nil"/>
              <w:left w:val="nil"/>
              <w:bottom w:val="nil"/>
              <w:right w:val="nil"/>
            </w:tcBorders>
          </w:tcPr>
          <w:p w:rsidR="0091749A" w:rsidRPr="00F545D3" w:rsidRDefault="0091749A">
            <w:pPr>
              <w:jc w:val="both"/>
              <w:rPr>
                <w:rFonts w:ascii="Arial" w:hAnsi="Arial" w:cs="Arial"/>
                <w:sz w:val="10"/>
                <w:szCs w:val="10"/>
                <w:lang w:val="en-GB"/>
              </w:rPr>
            </w:pPr>
          </w:p>
        </w:tc>
        <w:tc>
          <w:tcPr>
            <w:tcW w:w="6946" w:type="dxa"/>
            <w:gridSpan w:val="2"/>
            <w:tcBorders>
              <w:top w:val="nil"/>
              <w:left w:val="nil"/>
              <w:bottom w:val="nil"/>
              <w:right w:val="nil"/>
            </w:tcBorders>
            <w:shd w:val="clear" w:color="auto" w:fill="auto"/>
          </w:tcPr>
          <w:p w:rsidR="0091749A" w:rsidRPr="00F545D3" w:rsidRDefault="0091749A">
            <w:pPr>
              <w:jc w:val="both"/>
              <w:rPr>
                <w:rFonts w:ascii="Arial" w:hAnsi="Arial" w:cs="Arial"/>
                <w:sz w:val="10"/>
                <w:szCs w:val="10"/>
                <w:lang w:val="en-GB"/>
              </w:rPr>
            </w:pPr>
          </w:p>
        </w:tc>
      </w:tr>
      <w:tr w:rsidR="0091749A" w:rsidRPr="00516560" w:rsidTr="00E778F4">
        <w:trPr>
          <w:jc w:val="center"/>
        </w:trPr>
        <w:tc>
          <w:tcPr>
            <w:tcW w:w="3668" w:type="dxa"/>
            <w:gridSpan w:val="2"/>
            <w:tcBorders>
              <w:top w:val="nil"/>
              <w:left w:val="nil"/>
              <w:bottom w:val="nil"/>
              <w:right w:val="nil"/>
            </w:tcBorders>
            <w:shd w:val="clear" w:color="auto" w:fill="94D5F2"/>
          </w:tcPr>
          <w:p w:rsidR="00D46A66" w:rsidRDefault="003B1CCE" w:rsidP="00E778F4">
            <w:pPr>
              <w:spacing w:before="120"/>
              <w:ind w:left="74"/>
              <w:rPr>
                <w:rFonts w:ascii="Arial" w:hAnsi="Arial" w:cs="Arial"/>
                <w:b/>
                <w:bCs/>
                <w:sz w:val="22"/>
                <w:szCs w:val="22"/>
              </w:rPr>
            </w:pPr>
            <w:r w:rsidRPr="00516560">
              <w:rPr>
                <w:rFonts w:ascii="Arial" w:hAnsi="Arial" w:cs="Arial"/>
                <w:b/>
                <w:bCs/>
                <w:sz w:val="22"/>
                <w:szCs w:val="22"/>
              </w:rPr>
              <w:t>Matrice a</w:t>
            </w:r>
            <w:r w:rsidR="0091749A" w:rsidRPr="00516560">
              <w:rPr>
                <w:rFonts w:ascii="Arial" w:hAnsi="Arial" w:cs="Arial"/>
                <w:b/>
                <w:bCs/>
                <w:sz w:val="22"/>
                <w:szCs w:val="22"/>
              </w:rPr>
              <w:t>naly</w:t>
            </w:r>
            <w:r w:rsidR="00491A07" w:rsidRPr="00516560">
              <w:rPr>
                <w:rFonts w:ascii="Arial" w:hAnsi="Arial" w:cs="Arial"/>
                <w:b/>
                <w:bCs/>
                <w:sz w:val="22"/>
                <w:szCs w:val="22"/>
              </w:rPr>
              <w:t>s</w:t>
            </w:r>
            <w:r w:rsidRPr="00516560">
              <w:rPr>
                <w:rFonts w:ascii="Arial" w:hAnsi="Arial" w:cs="Arial"/>
                <w:b/>
                <w:bCs/>
                <w:sz w:val="22"/>
                <w:szCs w:val="22"/>
              </w:rPr>
              <w:t>ée</w:t>
            </w:r>
            <w:r w:rsidR="00D46A66">
              <w:rPr>
                <w:rFonts w:ascii="Arial" w:hAnsi="Arial" w:cs="Arial"/>
                <w:b/>
                <w:bCs/>
                <w:sz w:val="22"/>
                <w:szCs w:val="22"/>
              </w:rPr>
              <w:t xml:space="preserve"> </w:t>
            </w:r>
          </w:p>
          <w:p w:rsidR="0091749A" w:rsidRPr="00516560" w:rsidRDefault="00D46A66" w:rsidP="003B1CCE">
            <w:pPr>
              <w:ind w:left="72"/>
              <w:rPr>
                <w:rFonts w:ascii="Arial" w:hAnsi="Arial" w:cs="Arial"/>
                <w:b/>
                <w:bCs/>
                <w:sz w:val="22"/>
                <w:szCs w:val="22"/>
              </w:rPr>
            </w:pPr>
            <w:r>
              <w:rPr>
                <w:rFonts w:ascii="Arial" w:hAnsi="Arial" w:cs="Arial"/>
                <w:b/>
                <w:bCs/>
                <w:sz w:val="22"/>
                <w:szCs w:val="22"/>
              </w:rPr>
              <w:t>[code SANDRE du (des) support(s)]</w:t>
            </w:r>
          </w:p>
        </w:tc>
        <w:tc>
          <w:tcPr>
            <w:tcW w:w="160" w:type="dxa"/>
            <w:tcBorders>
              <w:top w:val="nil"/>
              <w:left w:val="nil"/>
              <w:bottom w:val="nil"/>
              <w:right w:val="nil"/>
            </w:tcBorders>
          </w:tcPr>
          <w:p w:rsidR="0091749A" w:rsidRPr="00516560" w:rsidRDefault="0091749A" w:rsidP="00A87719">
            <w:pPr>
              <w:pStyle w:val="Corpsdetexte2"/>
              <w:tabs>
                <w:tab w:val="left" w:pos="830"/>
              </w:tabs>
              <w:jc w:val="both"/>
            </w:pPr>
          </w:p>
        </w:tc>
        <w:tc>
          <w:tcPr>
            <w:tcW w:w="6946" w:type="dxa"/>
            <w:gridSpan w:val="2"/>
            <w:tcBorders>
              <w:top w:val="nil"/>
              <w:left w:val="nil"/>
              <w:bottom w:val="nil"/>
              <w:right w:val="nil"/>
            </w:tcBorders>
            <w:shd w:val="clear" w:color="auto" w:fill="E0F2FB"/>
          </w:tcPr>
          <w:p w:rsidR="0091749A" w:rsidRPr="00E778F4" w:rsidRDefault="0091749A" w:rsidP="00E778F4">
            <w:pPr>
              <w:spacing w:before="120"/>
              <w:jc w:val="both"/>
              <w:rPr>
                <w:rFonts w:ascii="Arial" w:hAnsi="Arial" w:cs="Arial"/>
                <w:sz w:val="20"/>
                <w:szCs w:val="20"/>
              </w:rPr>
            </w:pPr>
            <w:r w:rsidRPr="00E778F4">
              <w:rPr>
                <w:rFonts w:ascii="Arial" w:hAnsi="Arial" w:cs="Arial"/>
                <w:sz w:val="20"/>
                <w:szCs w:val="20"/>
              </w:rPr>
              <w:t>S</w:t>
            </w:r>
            <w:r w:rsidR="003B1CCE" w:rsidRPr="00E778F4">
              <w:rPr>
                <w:rFonts w:ascii="Arial" w:hAnsi="Arial" w:cs="Arial"/>
                <w:sz w:val="20"/>
                <w:szCs w:val="20"/>
              </w:rPr>
              <w:t>édiments</w:t>
            </w:r>
            <w:r w:rsidR="00524CF3" w:rsidRPr="00E778F4">
              <w:rPr>
                <w:rFonts w:ascii="Arial" w:hAnsi="Arial" w:cs="Arial"/>
                <w:sz w:val="20"/>
                <w:szCs w:val="20"/>
              </w:rPr>
              <w:t xml:space="preserve"> [6]</w:t>
            </w:r>
          </w:p>
          <w:p w:rsidR="00825425" w:rsidRPr="00E778F4" w:rsidRDefault="00825425" w:rsidP="00E778F4">
            <w:pPr>
              <w:spacing w:after="120"/>
              <w:jc w:val="both"/>
              <w:rPr>
                <w:rFonts w:ascii="Arial" w:hAnsi="Arial" w:cs="Arial"/>
                <w:sz w:val="20"/>
                <w:szCs w:val="20"/>
              </w:rPr>
            </w:pPr>
            <w:r w:rsidRPr="00E778F4">
              <w:rPr>
                <w:rFonts w:ascii="Arial" w:hAnsi="Arial" w:cs="Arial"/>
                <w:sz w:val="20"/>
                <w:szCs w:val="20"/>
              </w:rPr>
              <w:t>Matières en suspension (MES)</w:t>
            </w:r>
            <w:r w:rsidR="00AE33FA" w:rsidRPr="00E778F4">
              <w:rPr>
                <w:rFonts w:ascii="Arial" w:hAnsi="Arial" w:cs="Arial"/>
                <w:sz w:val="20"/>
                <w:szCs w:val="20"/>
              </w:rPr>
              <w:t xml:space="preserve"> </w:t>
            </w:r>
            <w:r w:rsidR="006622D4" w:rsidRPr="00E778F4">
              <w:rPr>
                <w:rFonts w:ascii="Arial" w:hAnsi="Arial" w:cs="Arial"/>
                <w:sz w:val="20"/>
                <w:szCs w:val="20"/>
              </w:rPr>
              <w:t xml:space="preserve">[7] </w:t>
            </w:r>
            <w:r w:rsidR="00AE33FA" w:rsidRPr="00E778F4">
              <w:rPr>
                <w:rFonts w:ascii="Arial" w:hAnsi="Arial" w:cs="Arial"/>
                <w:sz w:val="20"/>
                <w:szCs w:val="20"/>
              </w:rPr>
              <w:t>échantillonnées par trappe à sédiments</w:t>
            </w:r>
            <w:r w:rsidR="005F089E" w:rsidRPr="00E778F4">
              <w:rPr>
                <w:rFonts w:ascii="Arial" w:hAnsi="Arial" w:cs="Arial"/>
                <w:sz w:val="20"/>
                <w:szCs w:val="20"/>
              </w:rPr>
              <w:t xml:space="preserve"> ou centrifugeuse en continu</w:t>
            </w:r>
            <w:r w:rsidR="00524CF3" w:rsidRPr="00E778F4">
              <w:rPr>
                <w:rFonts w:ascii="Arial" w:hAnsi="Arial" w:cs="Arial"/>
                <w:sz w:val="20"/>
                <w:szCs w:val="20"/>
              </w:rPr>
              <w:t xml:space="preserve"> </w:t>
            </w:r>
          </w:p>
        </w:tc>
      </w:tr>
      <w:tr w:rsidR="00D46A66" w:rsidRPr="00516560" w:rsidTr="00E778F4">
        <w:trPr>
          <w:jc w:val="center"/>
        </w:trPr>
        <w:tc>
          <w:tcPr>
            <w:tcW w:w="3668" w:type="dxa"/>
            <w:gridSpan w:val="2"/>
            <w:tcBorders>
              <w:top w:val="nil"/>
              <w:left w:val="nil"/>
              <w:bottom w:val="nil"/>
              <w:right w:val="nil"/>
            </w:tcBorders>
            <w:shd w:val="clear" w:color="auto" w:fill="auto"/>
          </w:tcPr>
          <w:p w:rsidR="00D46A66" w:rsidRPr="00516560" w:rsidRDefault="00D46A66" w:rsidP="005C6FDA">
            <w:pPr>
              <w:ind w:left="72"/>
              <w:rPr>
                <w:rFonts w:ascii="Arial" w:hAnsi="Arial" w:cs="Arial"/>
                <w:b/>
                <w:bCs/>
                <w:sz w:val="10"/>
                <w:szCs w:val="10"/>
              </w:rPr>
            </w:pPr>
          </w:p>
        </w:tc>
        <w:tc>
          <w:tcPr>
            <w:tcW w:w="160" w:type="dxa"/>
            <w:tcBorders>
              <w:top w:val="nil"/>
              <w:left w:val="nil"/>
              <w:bottom w:val="nil"/>
              <w:right w:val="nil"/>
            </w:tcBorders>
          </w:tcPr>
          <w:p w:rsidR="00D46A66" w:rsidRPr="00516560" w:rsidRDefault="00D46A66" w:rsidP="005C6FDA">
            <w:pPr>
              <w:jc w:val="both"/>
              <w:rPr>
                <w:rFonts w:ascii="Arial" w:hAnsi="Arial" w:cs="Arial"/>
                <w:sz w:val="10"/>
                <w:szCs w:val="10"/>
              </w:rPr>
            </w:pPr>
          </w:p>
        </w:tc>
        <w:tc>
          <w:tcPr>
            <w:tcW w:w="6946" w:type="dxa"/>
            <w:gridSpan w:val="2"/>
            <w:tcBorders>
              <w:top w:val="nil"/>
              <w:left w:val="nil"/>
              <w:bottom w:val="nil"/>
              <w:right w:val="nil"/>
            </w:tcBorders>
            <w:shd w:val="clear" w:color="auto" w:fill="auto"/>
          </w:tcPr>
          <w:p w:rsidR="00D46A66" w:rsidRPr="00516560" w:rsidRDefault="00D46A66" w:rsidP="005C6FDA">
            <w:pPr>
              <w:jc w:val="both"/>
              <w:rPr>
                <w:rFonts w:ascii="Arial" w:hAnsi="Arial" w:cs="Arial"/>
                <w:sz w:val="10"/>
                <w:szCs w:val="10"/>
              </w:rPr>
            </w:pPr>
          </w:p>
        </w:tc>
      </w:tr>
    </w:tbl>
    <w:p w:rsidR="00053D14" w:rsidRDefault="00053D14" w:rsidP="00E778F4">
      <w:pPr>
        <w:spacing w:before="120"/>
        <w:ind w:left="74"/>
        <w:rPr>
          <w:rFonts w:ascii="Arial" w:hAnsi="Arial" w:cs="Arial"/>
          <w:b/>
          <w:bCs/>
          <w:sz w:val="22"/>
          <w:szCs w:val="22"/>
        </w:rPr>
        <w:sectPr w:rsidR="00053D14" w:rsidSect="009D3842">
          <w:headerReference w:type="default" r:id="rId8"/>
          <w:footerReference w:type="default" r:id="rId9"/>
          <w:pgSz w:w="11906" w:h="16838"/>
          <w:pgMar w:top="1961" w:right="1417" w:bottom="1276" w:left="1417" w:header="708" w:footer="708" w:gutter="0"/>
          <w:cols w:space="708"/>
          <w:docGrid w:linePitch="360"/>
        </w:sectPr>
      </w:pPr>
    </w:p>
    <w:tbl>
      <w:tblPr>
        <w:tblW w:w="10774"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68"/>
        <w:gridCol w:w="160"/>
        <w:gridCol w:w="6946"/>
      </w:tblGrid>
      <w:tr w:rsidR="00D46A66" w:rsidRPr="00516560" w:rsidTr="00E778F4">
        <w:trPr>
          <w:trHeight w:val="2832"/>
          <w:jc w:val="center"/>
        </w:trPr>
        <w:tc>
          <w:tcPr>
            <w:tcW w:w="3668" w:type="dxa"/>
            <w:tcBorders>
              <w:top w:val="nil"/>
              <w:left w:val="nil"/>
              <w:bottom w:val="nil"/>
              <w:right w:val="nil"/>
            </w:tcBorders>
            <w:shd w:val="clear" w:color="auto" w:fill="94D5F2"/>
          </w:tcPr>
          <w:p w:rsidR="00D46A66" w:rsidRPr="00516560" w:rsidRDefault="00D46A66" w:rsidP="00E778F4">
            <w:pPr>
              <w:spacing w:before="120"/>
              <w:ind w:left="74"/>
              <w:rPr>
                <w:rFonts w:ascii="Arial" w:hAnsi="Arial" w:cs="Arial"/>
                <w:b/>
                <w:bCs/>
                <w:sz w:val="22"/>
                <w:szCs w:val="22"/>
              </w:rPr>
            </w:pPr>
            <w:r w:rsidRPr="00516560">
              <w:rPr>
                <w:rFonts w:ascii="Arial" w:hAnsi="Arial" w:cs="Arial"/>
                <w:b/>
                <w:bCs/>
                <w:sz w:val="22"/>
                <w:szCs w:val="22"/>
              </w:rPr>
              <w:lastRenderedPageBreak/>
              <w:t>Principe de la méthod</w:t>
            </w:r>
            <w:bookmarkStart w:id="2" w:name="_GoBack"/>
            <w:bookmarkEnd w:id="2"/>
            <w:r w:rsidRPr="00516560">
              <w:rPr>
                <w:rFonts w:ascii="Arial" w:hAnsi="Arial" w:cs="Arial"/>
                <w:b/>
                <w:bCs/>
                <w:sz w:val="22"/>
                <w:szCs w:val="22"/>
              </w:rPr>
              <w:t>e</w:t>
            </w:r>
          </w:p>
        </w:tc>
        <w:tc>
          <w:tcPr>
            <w:tcW w:w="160" w:type="dxa"/>
            <w:tcBorders>
              <w:top w:val="nil"/>
              <w:left w:val="nil"/>
              <w:bottom w:val="nil"/>
              <w:right w:val="nil"/>
            </w:tcBorders>
          </w:tcPr>
          <w:p w:rsidR="00D46A66" w:rsidRPr="00516560" w:rsidRDefault="00D46A66" w:rsidP="005C6FDA">
            <w:pPr>
              <w:jc w:val="both"/>
              <w:rPr>
                <w:rFonts w:ascii="Arial" w:hAnsi="Arial" w:cs="Arial"/>
                <w:sz w:val="22"/>
              </w:rPr>
            </w:pPr>
          </w:p>
        </w:tc>
        <w:tc>
          <w:tcPr>
            <w:tcW w:w="6946" w:type="dxa"/>
            <w:tcBorders>
              <w:top w:val="nil"/>
              <w:left w:val="nil"/>
              <w:bottom w:val="nil"/>
              <w:right w:val="nil"/>
            </w:tcBorders>
            <w:shd w:val="clear" w:color="auto" w:fill="E0F2FB"/>
          </w:tcPr>
          <w:p w:rsidR="008268BA" w:rsidRPr="00E778F4" w:rsidRDefault="00825425" w:rsidP="00E778F4">
            <w:pPr>
              <w:pStyle w:val="Paragraphedeliste"/>
              <w:numPr>
                <w:ilvl w:val="0"/>
                <w:numId w:val="33"/>
              </w:numPr>
              <w:spacing w:before="120"/>
              <w:ind w:left="216" w:hanging="142"/>
              <w:contextualSpacing w:val="0"/>
              <w:jc w:val="both"/>
              <w:rPr>
                <w:rFonts w:ascii="Arial" w:hAnsi="Arial" w:cs="Arial"/>
                <w:sz w:val="20"/>
                <w:szCs w:val="20"/>
              </w:rPr>
            </w:pPr>
            <w:r w:rsidRPr="00E778F4">
              <w:rPr>
                <w:rFonts w:ascii="Arial" w:hAnsi="Arial" w:cs="Arial"/>
                <w:sz w:val="20"/>
                <w:szCs w:val="20"/>
              </w:rPr>
              <w:t>Congélation, lyophilisation, broyage et homogénéisation de l’échantillon</w:t>
            </w:r>
          </w:p>
          <w:p w:rsidR="008268BA" w:rsidRPr="00E778F4" w:rsidRDefault="00825425"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Dopage avec des traceurs analytiques (BDE 77, PCB 34, PCB 141, PCB 198, PCB 209)</w:t>
            </w:r>
          </w:p>
          <w:p w:rsidR="008268BA" w:rsidRPr="00E778F4" w:rsidRDefault="00CA4D03"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Extraction par fluide pressurisé</w:t>
            </w:r>
            <w:r w:rsidR="009D0245" w:rsidRPr="00E778F4">
              <w:rPr>
                <w:rFonts w:ascii="Arial" w:hAnsi="Arial" w:cs="Arial"/>
                <w:sz w:val="20"/>
                <w:szCs w:val="20"/>
              </w:rPr>
              <w:t xml:space="preserve"> (PFE)</w:t>
            </w:r>
          </w:p>
          <w:p w:rsidR="008268BA" w:rsidRPr="00E778F4" w:rsidRDefault="008268BA"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 xml:space="preserve">Evaporation </w:t>
            </w:r>
            <w:r w:rsidR="00825425" w:rsidRPr="00E778F4">
              <w:rPr>
                <w:rFonts w:ascii="Arial" w:hAnsi="Arial" w:cs="Arial"/>
                <w:sz w:val="20"/>
                <w:szCs w:val="20"/>
              </w:rPr>
              <w:t xml:space="preserve"> </w:t>
            </w:r>
          </w:p>
          <w:p w:rsidR="008268BA" w:rsidRPr="00E778F4" w:rsidRDefault="00CA4D03"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Purification sur phase solide</w:t>
            </w:r>
            <w:r w:rsidR="009D0245" w:rsidRPr="00E778F4">
              <w:rPr>
                <w:rFonts w:ascii="Arial" w:hAnsi="Arial" w:cs="Arial"/>
                <w:sz w:val="20"/>
                <w:szCs w:val="20"/>
              </w:rPr>
              <w:t xml:space="preserve"> (SPE)</w:t>
            </w:r>
          </w:p>
          <w:p w:rsidR="008268BA" w:rsidRPr="00E778F4" w:rsidRDefault="00825425"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Evaporation</w:t>
            </w:r>
          </w:p>
          <w:p w:rsidR="008268BA" w:rsidRPr="00E778F4" w:rsidRDefault="00825425"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Reprise avec une solution d’isooctane contena</w:t>
            </w:r>
            <w:r w:rsidR="00CA4D03" w:rsidRPr="00E778F4">
              <w:rPr>
                <w:rFonts w:ascii="Arial" w:hAnsi="Arial" w:cs="Arial"/>
                <w:sz w:val="20"/>
                <w:szCs w:val="20"/>
              </w:rPr>
              <w:t xml:space="preserve">nt les </w:t>
            </w:r>
            <w:r w:rsidR="006622D4" w:rsidRPr="00E778F4">
              <w:rPr>
                <w:rFonts w:ascii="Arial" w:hAnsi="Arial" w:cs="Arial"/>
                <w:sz w:val="20"/>
                <w:szCs w:val="20"/>
              </w:rPr>
              <w:t xml:space="preserve">étalons </w:t>
            </w:r>
            <w:r w:rsidR="00CA4D03" w:rsidRPr="00E778F4">
              <w:rPr>
                <w:rFonts w:ascii="Arial" w:hAnsi="Arial" w:cs="Arial"/>
                <w:sz w:val="20"/>
                <w:szCs w:val="20"/>
              </w:rPr>
              <w:t>internes (tétrachloroxylène (TCX) et octachloronaphtalène</w:t>
            </w:r>
            <w:r w:rsidRPr="00E778F4">
              <w:rPr>
                <w:rFonts w:ascii="Arial" w:hAnsi="Arial" w:cs="Arial"/>
                <w:sz w:val="20"/>
                <w:szCs w:val="20"/>
              </w:rPr>
              <w:t xml:space="preserve"> </w:t>
            </w:r>
            <w:r w:rsidR="00CA4D03" w:rsidRPr="00E778F4">
              <w:rPr>
                <w:rFonts w:ascii="Arial" w:hAnsi="Arial" w:cs="Arial"/>
                <w:sz w:val="20"/>
                <w:szCs w:val="20"/>
              </w:rPr>
              <w:t>(</w:t>
            </w:r>
            <w:r w:rsidRPr="00E778F4">
              <w:rPr>
                <w:rFonts w:ascii="Arial" w:hAnsi="Arial" w:cs="Arial"/>
                <w:sz w:val="20"/>
                <w:szCs w:val="20"/>
              </w:rPr>
              <w:t>OCN</w:t>
            </w:r>
            <w:r w:rsidR="00CA4D03" w:rsidRPr="00E778F4">
              <w:rPr>
                <w:rFonts w:ascii="Arial" w:hAnsi="Arial" w:cs="Arial"/>
                <w:sz w:val="20"/>
                <w:szCs w:val="20"/>
              </w:rPr>
              <w:t>)</w:t>
            </w:r>
            <w:r w:rsidRPr="00E778F4">
              <w:rPr>
                <w:rFonts w:ascii="Arial" w:hAnsi="Arial" w:cs="Arial"/>
                <w:sz w:val="20"/>
                <w:szCs w:val="20"/>
              </w:rPr>
              <w:t>)  à 10,5 µg/L</w:t>
            </w:r>
          </w:p>
          <w:p w:rsidR="008268BA" w:rsidRPr="00E778F4" w:rsidRDefault="008268BA" w:rsidP="00E778F4">
            <w:pPr>
              <w:pStyle w:val="Paragraphedeliste"/>
              <w:numPr>
                <w:ilvl w:val="0"/>
                <w:numId w:val="33"/>
              </w:numPr>
              <w:ind w:left="214" w:hanging="142"/>
              <w:rPr>
                <w:rFonts w:ascii="Arial" w:hAnsi="Arial" w:cs="Arial"/>
                <w:sz w:val="20"/>
                <w:szCs w:val="20"/>
              </w:rPr>
            </w:pPr>
            <w:r w:rsidRPr="00E778F4">
              <w:rPr>
                <w:rFonts w:ascii="Arial" w:hAnsi="Arial" w:cs="Arial"/>
                <w:sz w:val="20"/>
                <w:szCs w:val="20"/>
              </w:rPr>
              <w:t>Ajout de la poudre de cuivre activé</w:t>
            </w:r>
          </w:p>
          <w:p w:rsidR="00D46A66" w:rsidRPr="00E778F4" w:rsidRDefault="00CA4D03" w:rsidP="00E778F4">
            <w:pPr>
              <w:pStyle w:val="Paragraphedeliste"/>
              <w:numPr>
                <w:ilvl w:val="0"/>
                <w:numId w:val="33"/>
              </w:numPr>
              <w:spacing w:after="60"/>
              <w:ind w:left="216" w:hanging="142"/>
              <w:rPr>
                <w:rFonts w:ascii="Arial" w:hAnsi="Arial" w:cs="Arial"/>
                <w:sz w:val="20"/>
                <w:szCs w:val="20"/>
              </w:rPr>
            </w:pPr>
            <w:r w:rsidRPr="00E778F4">
              <w:rPr>
                <w:rFonts w:ascii="Arial" w:hAnsi="Arial" w:cs="Arial"/>
                <w:sz w:val="20"/>
                <w:szCs w:val="20"/>
              </w:rPr>
              <w:t>Dosage par chromatographie gazeuse couplée à un détecteur à capture d’électrons (GC-ECD)</w:t>
            </w:r>
          </w:p>
        </w:tc>
      </w:tr>
      <w:tr w:rsidR="0091749A" w:rsidRPr="00516560" w:rsidTr="00E778F4">
        <w:trPr>
          <w:jc w:val="center"/>
        </w:trPr>
        <w:tc>
          <w:tcPr>
            <w:tcW w:w="3668" w:type="dxa"/>
            <w:tcBorders>
              <w:top w:val="nil"/>
              <w:left w:val="nil"/>
              <w:bottom w:val="nil"/>
              <w:right w:val="nil"/>
            </w:tcBorders>
            <w:shd w:val="clear" w:color="auto" w:fill="auto"/>
          </w:tcPr>
          <w:p w:rsidR="0091749A" w:rsidRPr="00516560" w:rsidRDefault="0091749A" w:rsidP="00B63A16">
            <w:pPr>
              <w:ind w:left="214"/>
              <w:rPr>
                <w:rFonts w:ascii="Arial" w:hAnsi="Arial" w:cs="Arial"/>
                <w:sz w:val="10"/>
                <w:szCs w:val="10"/>
              </w:rPr>
            </w:pPr>
          </w:p>
        </w:tc>
        <w:tc>
          <w:tcPr>
            <w:tcW w:w="160" w:type="dxa"/>
            <w:tcBorders>
              <w:top w:val="nil"/>
              <w:left w:val="nil"/>
              <w:bottom w:val="nil"/>
              <w:right w:val="nil"/>
            </w:tcBorders>
          </w:tcPr>
          <w:p w:rsidR="0091749A" w:rsidRPr="00516560" w:rsidRDefault="0091749A">
            <w:pPr>
              <w:rPr>
                <w:rFonts w:ascii="Arial" w:hAnsi="Arial" w:cs="Arial"/>
                <w:sz w:val="10"/>
                <w:szCs w:val="10"/>
              </w:rPr>
            </w:pPr>
          </w:p>
        </w:tc>
        <w:tc>
          <w:tcPr>
            <w:tcW w:w="6946" w:type="dxa"/>
            <w:tcBorders>
              <w:top w:val="nil"/>
              <w:left w:val="nil"/>
              <w:bottom w:val="nil"/>
              <w:right w:val="nil"/>
            </w:tcBorders>
            <w:shd w:val="clear" w:color="auto" w:fill="auto"/>
          </w:tcPr>
          <w:p w:rsidR="0091749A" w:rsidRPr="00516560" w:rsidRDefault="0091749A">
            <w:pPr>
              <w:rPr>
                <w:rFonts w:ascii="Arial" w:hAnsi="Arial" w:cs="Arial"/>
                <w:sz w:val="10"/>
                <w:szCs w:val="10"/>
              </w:rPr>
            </w:pPr>
          </w:p>
        </w:tc>
      </w:tr>
      <w:tr w:rsidR="0091749A" w:rsidRPr="00516560" w:rsidTr="00E778F4">
        <w:trPr>
          <w:jc w:val="center"/>
        </w:trPr>
        <w:tc>
          <w:tcPr>
            <w:tcW w:w="3668" w:type="dxa"/>
            <w:tcBorders>
              <w:top w:val="nil"/>
              <w:left w:val="nil"/>
              <w:bottom w:val="nil"/>
              <w:right w:val="nil"/>
            </w:tcBorders>
            <w:shd w:val="clear" w:color="auto" w:fill="94D5F2"/>
          </w:tcPr>
          <w:p w:rsidR="0091749A" w:rsidRPr="00516560" w:rsidRDefault="0091749A" w:rsidP="00E778F4">
            <w:pPr>
              <w:spacing w:before="120"/>
              <w:jc w:val="both"/>
              <w:rPr>
                <w:rFonts w:ascii="Arial" w:hAnsi="Arial" w:cs="Arial"/>
                <w:b/>
                <w:bCs/>
                <w:sz w:val="22"/>
                <w:szCs w:val="22"/>
              </w:rPr>
            </w:pPr>
            <w:r w:rsidRPr="00516560">
              <w:rPr>
                <w:rFonts w:ascii="Arial" w:hAnsi="Arial" w:cs="Arial"/>
                <w:b/>
                <w:bCs/>
                <w:sz w:val="22"/>
                <w:szCs w:val="22"/>
              </w:rPr>
              <w:t>Acronym</w:t>
            </w:r>
            <w:r w:rsidR="00C93C53" w:rsidRPr="00516560">
              <w:rPr>
                <w:rFonts w:ascii="Arial" w:hAnsi="Arial" w:cs="Arial"/>
                <w:b/>
                <w:bCs/>
                <w:sz w:val="22"/>
                <w:szCs w:val="22"/>
              </w:rPr>
              <w:t>e</w:t>
            </w:r>
            <w:r w:rsidRPr="00516560">
              <w:rPr>
                <w:rFonts w:ascii="Arial" w:hAnsi="Arial" w:cs="Arial"/>
                <w:b/>
                <w:bCs/>
                <w:sz w:val="22"/>
                <w:szCs w:val="22"/>
              </w:rPr>
              <w:t xml:space="preserve"> </w:t>
            </w:r>
          </w:p>
        </w:tc>
        <w:tc>
          <w:tcPr>
            <w:tcW w:w="160" w:type="dxa"/>
            <w:tcBorders>
              <w:top w:val="nil"/>
              <w:left w:val="nil"/>
              <w:bottom w:val="nil"/>
              <w:right w:val="nil"/>
            </w:tcBorders>
          </w:tcPr>
          <w:p w:rsidR="0091749A" w:rsidRPr="00516560" w:rsidRDefault="0091749A">
            <w:pPr>
              <w:jc w:val="both"/>
              <w:rPr>
                <w:rFonts w:ascii="Arial" w:hAnsi="Arial" w:cs="Arial"/>
                <w:sz w:val="22"/>
              </w:rPr>
            </w:pPr>
          </w:p>
        </w:tc>
        <w:tc>
          <w:tcPr>
            <w:tcW w:w="6946" w:type="dxa"/>
            <w:tcBorders>
              <w:top w:val="nil"/>
              <w:left w:val="nil"/>
              <w:bottom w:val="nil"/>
              <w:right w:val="nil"/>
            </w:tcBorders>
            <w:shd w:val="clear" w:color="auto" w:fill="E0F2FB"/>
          </w:tcPr>
          <w:p w:rsidR="0091749A" w:rsidRPr="00E778F4" w:rsidRDefault="00825425" w:rsidP="00E778F4">
            <w:pPr>
              <w:spacing w:before="120" w:after="120"/>
              <w:jc w:val="both"/>
              <w:rPr>
                <w:rFonts w:ascii="Arial" w:hAnsi="Arial" w:cs="Arial"/>
                <w:sz w:val="20"/>
                <w:szCs w:val="20"/>
              </w:rPr>
            </w:pPr>
            <w:r w:rsidRPr="00E778F4">
              <w:rPr>
                <w:rFonts w:ascii="Arial" w:hAnsi="Arial" w:cs="Arial"/>
                <w:sz w:val="20"/>
                <w:szCs w:val="20"/>
                <w:lang w:val="de-DE"/>
              </w:rPr>
              <w:t>PFE/SPE/GC</w:t>
            </w:r>
            <w:r w:rsidR="00A4547A" w:rsidRPr="00E778F4">
              <w:rPr>
                <w:rFonts w:ascii="Arial" w:hAnsi="Arial" w:cs="Arial"/>
                <w:sz w:val="20"/>
                <w:szCs w:val="20"/>
                <w:lang w:val="de-DE"/>
              </w:rPr>
              <w:t>-</w:t>
            </w:r>
            <w:r w:rsidRPr="00E778F4">
              <w:rPr>
                <w:rFonts w:ascii="Arial" w:hAnsi="Arial" w:cs="Arial"/>
                <w:sz w:val="20"/>
                <w:szCs w:val="20"/>
                <w:lang w:val="de-DE"/>
              </w:rPr>
              <w:t>ECD</w:t>
            </w:r>
          </w:p>
        </w:tc>
      </w:tr>
      <w:tr w:rsidR="0091749A" w:rsidRPr="00516560" w:rsidTr="00E778F4">
        <w:trPr>
          <w:jc w:val="center"/>
        </w:trPr>
        <w:tc>
          <w:tcPr>
            <w:tcW w:w="3668" w:type="dxa"/>
            <w:tcBorders>
              <w:top w:val="nil"/>
              <w:left w:val="nil"/>
              <w:bottom w:val="nil"/>
              <w:right w:val="nil"/>
            </w:tcBorders>
            <w:shd w:val="clear" w:color="auto" w:fill="auto"/>
          </w:tcPr>
          <w:p w:rsidR="0091749A" w:rsidRPr="00516560" w:rsidRDefault="0091749A" w:rsidP="009D3842">
            <w:pPr>
              <w:ind w:left="72"/>
              <w:rPr>
                <w:rFonts w:ascii="Arial" w:hAnsi="Arial" w:cs="Arial"/>
                <w:b/>
                <w:bCs/>
                <w:sz w:val="10"/>
                <w:szCs w:val="10"/>
              </w:rPr>
            </w:pPr>
          </w:p>
        </w:tc>
        <w:tc>
          <w:tcPr>
            <w:tcW w:w="160" w:type="dxa"/>
            <w:tcBorders>
              <w:top w:val="nil"/>
              <w:left w:val="nil"/>
              <w:bottom w:val="nil"/>
              <w:right w:val="nil"/>
            </w:tcBorders>
          </w:tcPr>
          <w:p w:rsidR="0091749A" w:rsidRPr="00516560" w:rsidRDefault="0091749A">
            <w:pPr>
              <w:rPr>
                <w:rFonts w:ascii="Arial" w:hAnsi="Arial" w:cs="Arial"/>
                <w:sz w:val="10"/>
                <w:szCs w:val="10"/>
              </w:rPr>
            </w:pPr>
          </w:p>
        </w:tc>
        <w:tc>
          <w:tcPr>
            <w:tcW w:w="6946" w:type="dxa"/>
            <w:tcBorders>
              <w:top w:val="nil"/>
              <w:left w:val="nil"/>
              <w:bottom w:val="nil"/>
              <w:right w:val="nil"/>
            </w:tcBorders>
            <w:shd w:val="clear" w:color="auto" w:fill="auto"/>
          </w:tcPr>
          <w:p w:rsidR="0091749A" w:rsidRPr="00516560" w:rsidRDefault="0091749A">
            <w:pPr>
              <w:rPr>
                <w:rFonts w:ascii="Arial" w:hAnsi="Arial" w:cs="Arial"/>
                <w:sz w:val="10"/>
                <w:szCs w:val="10"/>
              </w:rPr>
            </w:pPr>
          </w:p>
        </w:tc>
      </w:tr>
      <w:tr w:rsidR="00465710" w:rsidRPr="00516560" w:rsidTr="00E778F4">
        <w:trPr>
          <w:jc w:val="center"/>
        </w:trPr>
        <w:tc>
          <w:tcPr>
            <w:tcW w:w="3668" w:type="dxa"/>
            <w:tcBorders>
              <w:top w:val="nil"/>
              <w:left w:val="nil"/>
              <w:bottom w:val="nil"/>
              <w:right w:val="nil"/>
            </w:tcBorders>
            <w:shd w:val="clear" w:color="auto" w:fill="94D5F2"/>
          </w:tcPr>
          <w:p w:rsidR="00465710" w:rsidRPr="00516560" w:rsidRDefault="00465710" w:rsidP="00E778F4">
            <w:pPr>
              <w:spacing w:before="120"/>
              <w:jc w:val="both"/>
              <w:rPr>
                <w:rFonts w:ascii="Arial" w:hAnsi="Arial" w:cs="Arial"/>
                <w:b/>
                <w:bCs/>
                <w:sz w:val="22"/>
                <w:szCs w:val="22"/>
              </w:rPr>
            </w:pPr>
            <w:r w:rsidRPr="00516560">
              <w:rPr>
                <w:rFonts w:ascii="Arial" w:hAnsi="Arial" w:cs="Arial"/>
                <w:b/>
                <w:bCs/>
                <w:sz w:val="22"/>
                <w:szCs w:val="22"/>
              </w:rPr>
              <w:t>Domaine d’application</w:t>
            </w:r>
          </w:p>
        </w:tc>
        <w:tc>
          <w:tcPr>
            <w:tcW w:w="160" w:type="dxa"/>
            <w:tcBorders>
              <w:top w:val="nil"/>
              <w:left w:val="nil"/>
              <w:bottom w:val="nil"/>
              <w:right w:val="nil"/>
            </w:tcBorders>
          </w:tcPr>
          <w:p w:rsidR="00465710" w:rsidRPr="00516560" w:rsidRDefault="00465710">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E778F4">
            <w:pPr>
              <w:spacing w:before="120"/>
              <w:jc w:val="both"/>
              <w:rPr>
                <w:rFonts w:ascii="Arial" w:hAnsi="Arial" w:cs="Arial"/>
                <w:sz w:val="20"/>
                <w:szCs w:val="20"/>
              </w:rPr>
            </w:pPr>
            <w:r w:rsidRPr="00E778F4">
              <w:rPr>
                <w:rFonts w:ascii="Arial" w:hAnsi="Arial" w:cs="Arial"/>
                <w:sz w:val="20"/>
                <w:szCs w:val="20"/>
              </w:rPr>
              <w:t>Les limites de quantification sont de l’ordre de 0</w:t>
            </w:r>
            <w:r w:rsidR="00752220" w:rsidRPr="00E778F4">
              <w:rPr>
                <w:rFonts w:ascii="Arial" w:hAnsi="Arial" w:cs="Arial"/>
                <w:sz w:val="20"/>
                <w:szCs w:val="20"/>
              </w:rPr>
              <w:t>,</w:t>
            </w:r>
            <w:r w:rsidRPr="00E778F4">
              <w:rPr>
                <w:rFonts w:ascii="Arial" w:hAnsi="Arial" w:cs="Arial"/>
                <w:sz w:val="20"/>
                <w:szCs w:val="20"/>
              </w:rPr>
              <w:t>5</w:t>
            </w:r>
            <w:r w:rsidR="00DD6227" w:rsidRPr="00E778F4">
              <w:rPr>
                <w:rFonts w:ascii="Arial" w:hAnsi="Arial" w:cs="Arial"/>
                <w:sz w:val="20"/>
                <w:szCs w:val="20"/>
              </w:rPr>
              <w:t xml:space="preserve"> à 2</w:t>
            </w:r>
            <w:r w:rsidR="00752220" w:rsidRPr="00E778F4">
              <w:rPr>
                <w:rFonts w:ascii="Arial" w:hAnsi="Arial" w:cs="Arial"/>
                <w:sz w:val="20"/>
                <w:szCs w:val="20"/>
              </w:rPr>
              <w:t>,</w:t>
            </w:r>
            <w:r w:rsidR="00DD6227" w:rsidRPr="00E778F4">
              <w:rPr>
                <w:rFonts w:ascii="Arial" w:hAnsi="Arial" w:cs="Arial"/>
                <w:sz w:val="20"/>
                <w:szCs w:val="20"/>
              </w:rPr>
              <w:t>5</w:t>
            </w:r>
            <w:r w:rsidRPr="00E778F4">
              <w:rPr>
                <w:rFonts w:ascii="Arial" w:hAnsi="Arial" w:cs="Arial"/>
                <w:sz w:val="20"/>
                <w:szCs w:val="20"/>
              </w:rPr>
              <w:t xml:space="preserve"> ng/g</w:t>
            </w:r>
            <w:r w:rsidR="00872634" w:rsidRPr="00E778F4">
              <w:rPr>
                <w:rFonts w:ascii="Arial" w:hAnsi="Arial" w:cs="Arial"/>
                <w:sz w:val="20"/>
                <w:szCs w:val="20"/>
              </w:rPr>
              <w:t xml:space="preserve"> </w:t>
            </w:r>
            <w:r w:rsidR="00A04C29" w:rsidRPr="00E778F4">
              <w:rPr>
                <w:rFonts w:ascii="Arial" w:hAnsi="Arial" w:cs="Arial"/>
                <w:sz w:val="20"/>
                <w:szCs w:val="20"/>
              </w:rPr>
              <w:t>poids sec</w:t>
            </w:r>
            <w:r w:rsidR="00872634" w:rsidRPr="00E778F4">
              <w:rPr>
                <w:rFonts w:ascii="Arial" w:hAnsi="Arial" w:cs="Arial"/>
                <w:sz w:val="20"/>
                <w:szCs w:val="20"/>
              </w:rPr>
              <w:t>.</w:t>
            </w:r>
          </w:p>
          <w:p w:rsidR="00465710" w:rsidRPr="00E778F4" w:rsidRDefault="00825425" w:rsidP="00E778F4">
            <w:pPr>
              <w:spacing w:after="120"/>
              <w:jc w:val="both"/>
              <w:rPr>
                <w:rFonts w:ascii="Arial" w:hAnsi="Arial" w:cs="Arial"/>
                <w:sz w:val="20"/>
                <w:szCs w:val="20"/>
              </w:rPr>
            </w:pPr>
            <w:r w:rsidRPr="00E778F4">
              <w:rPr>
                <w:rFonts w:ascii="Arial" w:hAnsi="Arial" w:cs="Arial"/>
                <w:sz w:val="20"/>
                <w:szCs w:val="20"/>
              </w:rPr>
              <w:t>Les concentrations maximales avoisinent les 250 ng/g.</w:t>
            </w:r>
          </w:p>
        </w:tc>
      </w:tr>
      <w:tr w:rsidR="009D3842" w:rsidRPr="00516560" w:rsidTr="00E778F4">
        <w:trPr>
          <w:jc w:val="center"/>
        </w:trPr>
        <w:tc>
          <w:tcPr>
            <w:tcW w:w="3668" w:type="dxa"/>
            <w:tcBorders>
              <w:top w:val="nil"/>
              <w:left w:val="nil"/>
              <w:bottom w:val="nil"/>
              <w:right w:val="nil"/>
            </w:tcBorders>
            <w:shd w:val="clear" w:color="auto" w:fill="auto"/>
          </w:tcPr>
          <w:p w:rsidR="009D3842" w:rsidRPr="00516560" w:rsidRDefault="009D3842" w:rsidP="009D3842">
            <w:pPr>
              <w:pStyle w:val="Titre3"/>
              <w:ind w:left="72"/>
              <w:rPr>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tcBorders>
              <w:top w:val="nil"/>
              <w:left w:val="nil"/>
              <w:bottom w:val="nil"/>
              <w:right w:val="nil"/>
            </w:tcBorders>
            <w:shd w:val="clear" w:color="auto" w:fill="94D5F2"/>
          </w:tcPr>
          <w:p w:rsidR="009D3842" w:rsidRPr="00516560" w:rsidRDefault="00C93C53" w:rsidP="00E778F4">
            <w:pPr>
              <w:pStyle w:val="Titre3"/>
              <w:keepNext w:val="0"/>
              <w:spacing w:before="120" w:after="120"/>
              <w:rPr>
                <w:sz w:val="22"/>
                <w:szCs w:val="22"/>
              </w:rPr>
            </w:pPr>
            <w:r w:rsidRPr="00516560">
              <w:rPr>
                <w:sz w:val="22"/>
                <w:szCs w:val="22"/>
              </w:rPr>
              <w:t xml:space="preserve">Paramètres à </w:t>
            </w:r>
            <w:r w:rsidR="00EC3FB6" w:rsidRPr="00516560">
              <w:rPr>
                <w:sz w:val="22"/>
                <w:szCs w:val="22"/>
              </w:rPr>
              <w:t>d</w:t>
            </w:r>
            <w:r w:rsidR="00EC3FB6">
              <w:rPr>
                <w:sz w:val="22"/>
                <w:szCs w:val="22"/>
              </w:rPr>
              <w:t>é</w:t>
            </w:r>
            <w:r w:rsidR="00EC3FB6" w:rsidRPr="00516560">
              <w:rPr>
                <w:sz w:val="22"/>
                <w:szCs w:val="22"/>
              </w:rPr>
              <w:t xml:space="preserve">terminer </w:t>
            </w:r>
            <w:r w:rsidRPr="00516560">
              <w:rPr>
                <w:sz w:val="22"/>
                <w:szCs w:val="22"/>
              </w:rPr>
              <w:t>en parallèle à l’analyse</w:t>
            </w:r>
            <w:r w:rsidR="009D3842" w:rsidRPr="00516560">
              <w:rPr>
                <w:sz w:val="22"/>
                <w:szCs w:val="22"/>
              </w:rPr>
              <w:t xml:space="preserve"> </w:t>
            </w:r>
          </w:p>
        </w:tc>
        <w:tc>
          <w:tcPr>
            <w:tcW w:w="160" w:type="dxa"/>
            <w:tcBorders>
              <w:top w:val="nil"/>
              <w:left w:val="nil"/>
              <w:bottom w:val="nil"/>
              <w:right w:val="nil"/>
            </w:tcBorders>
          </w:tcPr>
          <w:p w:rsidR="009D3842" w:rsidRPr="00516560" w:rsidRDefault="009D3842">
            <w:pPr>
              <w:jc w:val="both"/>
              <w:rPr>
                <w:rFonts w:ascii="Arial" w:hAnsi="Arial" w:cs="Arial"/>
                <w:sz w:val="22"/>
                <w:szCs w:val="22"/>
              </w:rPr>
            </w:pPr>
          </w:p>
        </w:tc>
        <w:tc>
          <w:tcPr>
            <w:tcW w:w="6946" w:type="dxa"/>
            <w:tcBorders>
              <w:top w:val="nil"/>
              <w:left w:val="nil"/>
              <w:bottom w:val="nil"/>
              <w:right w:val="nil"/>
            </w:tcBorders>
            <w:shd w:val="clear" w:color="auto" w:fill="E0F2FB"/>
          </w:tcPr>
          <w:p w:rsidR="009D3842" w:rsidRPr="00E778F4" w:rsidRDefault="00CA4D03" w:rsidP="00E778F4">
            <w:pPr>
              <w:spacing w:before="120"/>
              <w:jc w:val="both"/>
              <w:rPr>
                <w:rFonts w:ascii="Arial" w:hAnsi="Arial" w:cs="Arial"/>
                <w:sz w:val="20"/>
                <w:szCs w:val="20"/>
              </w:rPr>
            </w:pPr>
            <w:r w:rsidRPr="00E778F4">
              <w:rPr>
                <w:rFonts w:ascii="Arial" w:hAnsi="Arial" w:cs="Arial"/>
                <w:sz w:val="20"/>
                <w:szCs w:val="20"/>
              </w:rPr>
              <w:t>Taux de matière sèche (selon NF EN 12880)</w:t>
            </w:r>
          </w:p>
        </w:tc>
      </w:tr>
      <w:tr w:rsidR="00C93C53" w:rsidRPr="00516560" w:rsidTr="00E778F4">
        <w:trPr>
          <w:jc w:val="center"/>
        </w:trPr>
        <w:tc>
          <w:tcPr>
            <w:tcW w:w="3668" w:type="dxa"/>
            <w:tcBorders>
              <w:top w:val="nil"/>
              <w:left w:val="nil"/>
              <w:bottom w:val="nil"/>
              <w:right w:val="nil"/>
            </w:tcBorders>
            <w:shd w:val="clear" w:color="auto" w:fill="auto"/>
          </w:tcPr>
          <w:p w:rsidR="00C93C53" w:rsidRPr="00516560" w:rsidRDefault="00C93C53" w:rsidP="00C93C53">
            <w:pPr>
              <w:pStyle w:val="Titre3"/>
              <w:ind w:left="72"/>
              <w:rPr>
                <w:sz w:val="10"/>
                <w:szCs w:val="10"/>
              </w:rPr>
            </w:pPr>
          </w:p>
        </w:tc>
        <w:tc>
          <w:tcPr>
            <w:tcW w:w="160" w:type="dxa"/>
            <w:tcBorders>
              <w:top w:val="nil"/>
              <w:left w:val="nil"/>
              <w:bottom w:val="nil"/>
              <w:right w:val="nil"/>
            </w:tcBorders>
          </w:tcPr>
          <w:p w:rsidR="00C93C53" w:rsidRPr="00516560" w:rsidRDefault="00C93C53" w:rsidP="00C93C53">
            <w:pPr>
              <w:jc w:val="both"/>
              <w:rPr>
                <w:rFonts w:ascii="Arial" w:hAnsi="Arial" w:cs="Arial"/>
                <w:sz w:val="10"/>
                <w:szCs w:val="10"/>
              </w:rPr>
            </w:pPr>
          </w:p>
        </w:tc>
        <w:tc>
          <w:tcPr>
            <w:tcW w:w="6946" w:type="dxa"/>
            <w:tcBorders>
              <w:top w:val="nil"/>
              <w:left w:val="nil"/>
              <w:bottom w:val="nil"/>
              <w:right w:val="nil"/>
            </w:tcBorders>
            <w:shd w:val="clear" w:color="auto" w:fill="auto"/>
          </w:tcPr>
          <w:p w:rsidR="00C93C53" w:rsidRPr="00516560" w:rsidRDefault="00C93C53" w:rsidP="00C93C53">
            <w:pPr>
              <w:jc w:val="both"/>
              <w:rPr>
                <w:rFonts w:ascii="Arial" w:hAnsi="Arial" w:cs="Arial"/>
                <w:sz w:val="10"/>
                <w:szCs w:val="10"/>
              </w:rPr>
            </w:pPr>
          </w:p>
        </w:tc>
      </w:tr>
      <w:tr w:rsidR="00C93C53" w:rsidRPr="00516560" w:rsidTr="00E778F4">
        <w:trPr>
          <w:jc w:val="center"/>
        </w:trPr>
        <w:tc>
          <w:tcPr>
            <w:tcW w:w="3668" w:type="dxa"/>
            <w:tcBorders>
              <w:top w:val="nil"/>
              <w:left w:val="nil"/>
              <w:bottom w:val="nil"/>
              <w:right w:val="nil"/>
            </w:tcBorders>
            <w:shd w:val="clear" w:color="auto" w:fill="94D5F2"/>
          </w:tcPr>
          <w:p w:rsidR="00C93C53" w:rsidRPr="00516560" w:rsidRDefault="00C93C53" w:rsidP="00E778F4">
            <w:pPr>
              <w:pStyle w:val="Titre3"/>
              <w:keepNext w:val="0"/>
              <w:spacing w:before="120"/>
              <w:rPr>
                <w:sz w:val="22"/>
                <w:szCs w:val="22"/>
              </w:rPr>
            </w:pPr>
            <w:r w:rsidRPr="00516560">
              <w:rPr>
                <w:sz w:val="22"/>
                <w:szCs w:val="22"/>
              </w:rPr>
              <w:t>Précautions particulières à respecter lors de la mise en œuvre de la méthode</w:t>
            </w:r>
          </w:p>
        </w:tc>
        <w:tc>
          <w:tcPr>
            <w:tcW w:w="160" w:type="dxa"/>
            <w:tcBorders>
              <w:top w:val="nil"/>
              <w:left w:val="nil"/>
              <w:bottom w:val="nil"/>
              <w:right w:val="nil"/>
            </w:tcBorders>
          </w:tcPr>
          <w:p w:rsidR="00C93C53" w:rsidRPr="00516560" w:rsidRDefault="00C93C53">
            <w:pPr>
              <w:jc w:val="both"/>
              <w:rPr>
                <w:rFonts w:ascii="Arial" w:hAnsi="Arial" w:cs="Arial"/>
                <w:sz w:val="22"/>
                <w:szCs w:val="22"/>
              </w:rPr>
            </w:pPr>
          </w:p>
        </w:tc>
        <w:tc>
          <w:tcPr>
            <w:tcW w:w="6946" w:type="dxa"/>
            <w:tcBorders>
              <w:top w:val="nil"/>
              <w:left w:val="nil"/>
              <w:bottom w:val="nil"/>
              <w:right w:val="nil"/>
            </w:tcBorders>
            <w:shd w:val="clear" w:color="auto" w:fill="E0F2FB"/>
          </w:tcPr>
          <w:p w:rsidR="00825425" w:rsidRPr="00E778F4" w:rsidRDefault="00825425" w:rsidP="00E778F4">
            <w:pPr>
              <w:spacing w:before="120"/>
              <w:jc w:val="both"/>
              <w:rPr>
                <w:rFonts w:ascii="Arial" w:hAnsi="Arial" w:cs="Arial"/>
                <w:sz w:val="20"/>
                <w:szCs w:val="20"/>
              </w:rPr>
            </w:pPr>
            <w:r w:rsidRPr="00E778F4">
              <w:rPr>
                <w:rFonts w:ascii="Arial" w:hAnsi="Arial" w:cs="Arial"/>
                <w:sz w:val="20"/>
                <w:szCs w:val="20"/>
              </w:rPr>
              <w:t>Toute la verrerie doit être maintenue dans un parfait état de propreté. Pour cela, après lavage à la machine (détergent puis acide acétique utilisé comme neutralisant), toute la verrerie est rincée à l'acétone d’une pureté conforme à l’analyse d’ultra traces.</w:t>
            </w:r>
          </w:p>
          <w:p w:rsidR="00C93C53" w:rsidRPr="00E778F4" w:rsidRDefault="00825425" w:rsidP="00825425">
            <w:pPr>
              <w:jc w:val="both"/>
              <w:rPr>
                <w:rFonts w:ascii="Arial" w:hAnsi="Arial" w:cs="Arial"/>
                <w:sz w:val="20"/>
                <w:szCs w:val="20"/>
              </w:rPr>
            </w:pPr>
            <w:r w:rsidRPr="00E778F4">
              <w:rPr>
                <w:rFonts w:ascii="Arial" w:hAnsi="Arial" w:cs="Arial"/>
                <w:sz w:val="20"/>
                <w:szCs w:val="20"/>
              </w:rPr>
              <w:t>Le sable d’Ottawa doit être calciné dans un four à moufle (</w:t>
            </w:r>
            <w:smartTag w:uri="urn:schemas-microsoft-com:office:smarttags" w:element="metricconverter">
              <w:smartTagPr>
                <w:attr w:name="ProductID" w:val="450ﾰC"/>
              </w:smartTagPr>
              <w:r w:rsidRPr="00E778F4">
                <w:rPr>
                  <w:rFonts w:ascii="Arial" w:hAnsi="Arial" w:cs="Arial"/>
                  <w:sz w:val="20"/>
                  <w:szCs w:val="20"/>
                </w:rPr>
                <w:t>450°C</w:t>
              </w:r>
            </w:smartTag>
            <w:r w:rsidRPr="00E778F4">
              <w:rPr>
                <w:rFonts w:ascii="Arial" w:hAnsi="Arial" w:cs="Arial"/>
                <w:sz w:val="20"/>
                <w:szCs w:val="20"/>
              </w:rPr>
              <w:t xml:space="preserve"> pendant 4h) puis rincé à l’acétone afin de s’assurer de l’élimination de tous les interférents possibles. Ce sable est ensuite stocké dans un flacon  en verre </w:t>
            </w:r>
            <w:r w:rsidR="00F556DA" w:rsidRPr="00E778F4">
              <w:rPr>
                <w:rFonts w:ascii="Arial" w:hAnsi="Arial" w:cs="Arial"/>
                <w:sz w:val="20"/>
                <w:szCs w:val="20"/>
              </w:rPr>
              <w:t>et</w:t>
            </w:r>
            <w:r w:rsidRPr="00E778F4">
              <w:rPr>
                <w:rFonts w:ascii="Arial" w:hAnsi="Arial" w:cs="Arial"/>
                <w:sz w:val="20"/>
                <w:szCs w:val="20"/>
              </w:rPr>
              <w:t xml:space="preserve"> placé dans une étuve à </w:t>
            </w:r>
            <w:smartTag w:uri="urn:schemas-microsoft-com:office:smarttags" w:element="metricconverter">
              <w:smartTagPr>
                <w:attr w:name="ProductID" w:val="50ﾰC"/>
              </w:smartTagPr>
              <w:r w:rsidRPr="00E778F4">
                <w:rPr>
                  <w:rFonts w:ascii="Arial" w:hAnsi="Arial" w:cs="Arial"/>
                  <w:sz w:val="20"/>
                  <w:szCs w:val="20"/>
                </w:rPr>
                <w:t>50°C</w:t>
              </w:r>
            </w:smartTag>
            <w:r w:rsidRPr="00E778F4">
              <w:rPr>
                <w:rFonts w:ascii="Arial" w:hAnsi="Arial" w:cs="Arial"/>
                <w:sz w:val="20"/>
                <w:szCs w:val="20"/>
              </w:rPr>
              <w:t>.</w:t>
            </w:r>
          </w:p>
          <w:p w:rsidR="004B67DC" w:rsidRPr="00E778F4" w:rsidRDefault="004B67DC" w:rsidP="00825425">
            <w:pPr>
              <w:jc w:val="both"/>
              <w:rPr>
                <w:rFonts w:ascii="Arial" w:hAnsi="Arial" w:cs="Arial"/>
                <w:sz w:val="20"/>
                <w:szCs w:val="20"/>
              </w:rPr>
            </w:pPr>
            <w:r w:rsidRPr="00E778F4">
              <w:rPr>
                <w:rFonts w:ascii="Arial" w:hAnsi="Arial" w:cs="Arial"/>
                <w:sz w:val="20"/>
                <w:szCs w:val="20"/>
              </w:rPr>
              <w:t xml:space="preserve">Etant donné la volatilité de certains organochlorés, il est </w:t>
            </w:r>
            <w:r w:rsidR="0079331B" w:rsidRPr="00E778F4">
              <w:rPr>
                <w:rFonts w:ascii="Arial" w:hAnsi="Arial" w:cs="Arial"/>
                <w:sz w:val="20"/>
                <w:szCs w:val="20"/>
              </w:rPr>
              <w:t>primordial de ne pas évaporer les extraits à sec.</w:t>
            </w:r>
          </w:p>
          <w:p w:rsidR="003510EA" w:rsidRPr="00E778F4" w:rsidRDefault="003510EA" w:rsidP="003510EA">
            <w:pPr>
              <w:jc w:val="both"/>
              <w:rPr>
                <w:rFonts w:ascii="Arial" w:hAnsi="Arial" w:cs="Arial"/>
                <w:sz w:val="20"/>
                <w:szCs w:val="20"/>
              </w:rPr>
            </w:pPr>
            <w:r w:rsidRPr="00E778F4">
              <w:rPr>
                <w:rFonts w:ascii="Arial" w:hAnsi="Arial" w:cs="Arial"/>
                <w:sz w:val="20"/>
                <w:szCs w:val="20"/>
              </w:rPr>
              <w:t>Les extraits et solutions contenant du pp</w:t>
            </w:r>
            <w:r w:rsidR="002D6D15" w:rsidRPr="00E778F4">
              <w:rPr>
                <w:rFonts w:ascii="Arial" w:hAnsi="Arial" w:cs="Arial"/>
                <w:sz w:val="20"/>
                <w:szCs w:val="20"/>
              </w:rPr>
              <w:t>’</w:t>
            </w:r>
            <w:r w:rsidR="00460DF1" w:rsidRPr="00E778F4">
              <w:rPr>
                <w:rFonts w:ascii="Arial" w:hAnsi="Arial" w:cs="Arial"/>
                <w:sz w:val="20"/>
                <w:szCs w:val="20"/>
              </w:rPr>
              <w:t>-</w:t>
            </w:r>
            <w:r w:rsidRPr="00E778F4">
              <w:rPr>
                <w:rFonts w:ascii="Arial" w:hAnsi="Arial" w:cs="Arial"/>
                <w:sz w:val="20"/>
                <w:szCs w:val="20"/>
              </w:rPr>
              <w:t>DDT doivent être conservés au congélateur afin d’éviter la dégradation du composé en pp</w:t>
            </w:r>
            <w:r w:rsidR="002D6D15" w:rsidRPr="00E778F4">
              <w:rPr>
                <w:rFonts w:ascii="Arial" w:hAnsi="Arial" w:cs="Arial"/>
                <w:sz w:val="20"/>
                <w:szCs w:val="20"/>
              </w:rPr>
              <w:t>’</w:t>
            </w:r>
            <w:r w:rsidR="00460DF1" w:rsidRPr="00E778F4">
              <w:rPr>
                <w:rFonts w:ascii="Arial" w:hAnsi="Arial" w:cs="Arial"/>
                <w:sz w:val="20"/>
                <w:szCs w:val="20"/>
              </w:rPr>
              <w:t>-</w:t>
            </w:r>
            <w:r w:rsidRPr="00E778F4">
              <w:rPr>
                <w:rFonts w:ascii="Arial" w:hAnsi="Arial" w:cs="Arial"/>
                <w:sz w:val="20"/>
                <w:szCs w:val="20"/>
              </w:rPr>
              <w:t>DDE et pp</w:t>
            </w:r>
            <w:r w:rsidR="002D6D15" w:rsidRPr="00E778F4">
              <w:rPr>
                <w:rFonts w:ascii="Arial" w:hAnsi="Arial" w:cs="Arial"/>
                <w:sz w:val="20"/>
                <w:szCs w:val="20"/>
              </w:rPr>
              <w:t>’</w:t>
            </w:r>
            <w:r w:rsidR="00460DF1" w:rsidRPr="00E778F4">
              <w:rPr>
                <w:rFonts w:ascii="Arial" w:hAnsi="Arial" w:cs="Arial"/>
                <w:sz w:val="20"/>
                <w:szCs w:val="20"/>
              </w:rPr>
              <w:t>-</w:t>
            </w:r>
            <w:r w:rsidRPr="00E778F4">
              <w:rPr>
                <w:rFonts w:ascii="Arial" w:hAnsi="Arial" w:cs="Arial"/>
                <w:sz w:val="20"/>
                <w:szCs w:val="20"/>
              </w:rPr>
              <w:t>DDD.</w:t>
            </w:r>
          </w:p>
          <w:p w:rsidR="00024011" w:rsidRPr="00E778F4" w:rsidRDefault="00024011" w:rsidP="00460DF1">
            <w:pPr>
              <w:jc w:val="both"/>
              <w:rPr>
                <w:rFonts w:ascii="Arial" w:hAnsi="Arial" w:cs="Arial"/>
                <w:sz w:val="20"/>
                <w:szCs w:val="20"/>
              </w:rPr>
            </w:pPr>
          </w:p>
          <w:p w:rsidR="00E86D28" w:rsidRPr="00E778F4" w:rsidRDefault="00E86D28" w:rsidP="00E778F4">
            <w:pPr>
              <w:spacing w:after="120"/>
              <w:jc w:val="both"/>
              <w:rPr>
                <w:rFonts w:ascii="Arial" w:hAnsi="Arial" w:cs="Arial"/>
                <w:sz w:val="20"/>
                <w:szCs w:val="20"/>
              </w:rPr>
            </w:pPr>
            <w:r w:rsidRPr="00E778F4">
              <w:rPr>
                <w:rFonts w:ascii="Arial" w:hAnsi="Arial" w:cs="Arial"/>
                <w:sz w:val="20"/>
                <w:szCs w:val="20"/>
              </w:rPr>
              <w:t>Les échantillons sont stockés pour un</w:t>
            </w:r>
            <w:r w:rsidR="000B59E3" w:rsidRPr="00E778F4">
              <w:rPr>
                <w:rFonts w:ascii="Arial" w:hAnsi="Arial" w:cs="Arial"/>
                <w:sz w:val="20"/>
                <w:szCs w:val="20"/>
              </w:rPr>
              <w:t>e</w:t>
            </w:r>
            <w:r w:rsidRPr="00E778F4">
              <w:rPr>
                <w:rFonts w:ascii="Arial" w:hAnsi="Arial" w:cs="Arial"/>
                <w:sz w:val="20"/>
                <w:szCs w:val="20"/>
              </w:rPr>
              <w:t xml:space="preserve"> durée illimitée à température ambiante dans un endroit sec et à l’abri de la lumière. </w:t>
            </w:r>
            <w:r w:rsidR="00024011" w:rsidRPr="00E778F4">
              <w:rPr>
                <w:rFonts w:ascii="Arial" w:hAnsi="Arial" w:cs="Arial"/>
                <w:sz w:val="20"/>
                <w:szCs w:val="20"/>
              </w:rPr>
              <w:t>Le taux d</w:t>
            </w:r>
            <w:r w:rsidRPr="00E778F4">
              <w:rPr>
                <w:rFonts w:ascii="Arial" w:hAnsi="Arial" w:cs="Arial"/>
                <w:sz w:val="20"/>
                <w:szCs w:val="20"/>
              </w:rPr>
              <w:t xml:space="preserve">’humidité </w:t>
            </w:r>
            <w:r w:rsidR="00024011" w:rsidRPr="00E778F4">
              <w:rPr>
                <w:rFonts w:ascii="Arial" w:hAnsi="Arial" w:cs="Arial"/>
                <w:sz w:val="20"/>
                <w:szCs w:val="20"/>
              </w:rPr>
              <w:t>est vérifié et doit rester inférieur à 3%. Une matrice de MES de contrôle</w:t>
            </w:r>
            <w:r w:rsidR="00F556DA" w:rsidRPr="00E778F4">
              <w:rPr>
                <w:rFonts w:ascii="Arial" w:hAnsi="Arial" w:cs="Arial"/>
                <w:sz w:val="20"/>
                <w:szCs w:val="20"/>
              </w:rPr>
              <w:t xml:space="preserve"> (matériel de référence interne)</w:t>
            </w:r>
            <w:r w:rsidR="00024011" w:rsidRPr="00E778F4">
              <w:rPr>
                <w:rFonts w:ascii="Arial" w:hAnsi="Arial" w:cs="Arial"/>
                <w:sz w:val="20"/>
                <w:szCs w:val="20"/>
              </w:rPr>
              <w:t xml:space="preserve">, stockée dans les mêmes conditions est analysée à chaque série d’analyse pour vérifier la stabilité des échantillons </w:t>
            </w:r>
          </w:p>
        </w:tc>
      </w:tr>
    </w:tbl>
    <w:p w:rsidR="00672F67" w:rsidRPr="00516560" w:rsidRDefault="00672F67" w:rsidP="00672F67">
      <w:pPr>
        <w:spacing w:before="60" w:after="60"/>
        <w:ind w:left="215" w:right="936"/>
        <w:jc w:val="both"/>
        <w:rPr>
          <w:rFonts w:ascii="Arial" w:hAnsi="Arial" w:cs="Arial"/>
          <w:b/>
          <w:i/>
          <w:sz w:val="16"/>
          <w:szCs w:val="16"/>
        </w:rPr>
        <w:sectPr w:rsidR="00672F67" w:rsidRPr="00516560" w:rsidSect="00053D14">
          <w:headerReference w:type="default" r:id="rId10"/>
          <w:type w:val="continuous"/>
          <w:pgSz w:w="11906" w:h="16838"/>
          <w:pgMar w:top="1961" w:right="1417" w:bottom="1276" w:left="1417" w:header="708" w:footer="708" w:gutter="0"/>
          <w:cols w:space="708"/>
          <w:docGrid w:linePitch="360"/>
        </w:sectPr>
      </w:pPr>
    </w:p>
    <w:tbl>
      <w:tblPr>
        <w:tblW w:w="10774"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8"/>
        <w:gridCol w:w="160"/>
        <w:gridCol w:w="6946"/>
      </w:tblGrid>
      <w:tr w:rsidR="00E05167" w:rsidRPr="00516560" w:rsidTr="00E778F4">
        <w:trPr>
          <w:jc w:val="center"/>
        </w:trPr>
        <w:tc>
          <w:tcPr>
            <w:tcW w:w="3668" w:type="dxa"/>
            <w:tcBorders>
              <w:top w:val="nil"/>
              <w:left w:val="nil"/>
              <w:bottom w:val="nil"/>
              <w:right w:val="nil"/>
            </w:tcBorders>
            <w:shd w:val="clear" w:color="auto" w:fill="auto"/>
          </w:tcPr>
          <w:p w:rsidR="00E05167" w:rsidRPr="00516560" w:rsidRDefault="00E05167" w:rsidP="005C6FDA">
            <w:pPr>
              <w:ind w:left="214" w:hanging="142"/>
              <w:rPr>
                <w:rFonts w:ascii="Arial" w:hAnsi="Arial" w:cs="Arial"/>
                <w:sz w:val="10"/>
                <w:szCs w:val="10"/>
              </w:rPr>
            </w:pPr>
          </w:p>
        </w:tc>
        <w:tc>
          <w:tcPr>
            <w:tcW w:w="160" w:type="dxa"/>
            <w:tcBorders>
              <w:top w:val="nil"/>
              <w:left w:val="nil"/>
              <w:bottom w:val="nil"/>
              <w:right w:val="nil"/>
            </w:tcBorders>
          </w:tcPr>
          <w:p w:rsidR="00E05167" w:rsidRPr="00516560" w:rsidRDefault="00E05167" w:rsidP="005C6FDA">
            <w:pPr>
              <w:jc w:val="both"/>
              <w:rPr>
                <w:rFonts w:ascii="Arial" w:hAnsi="Arial" w:cs="Arial"/>
                <w:sz w:val="10"/>
                <w:szCs w:val="10"/>
              </w:rPr>
            </w:pPr>
          </w:p>
        </w:tc>
        <w:tc>
          <w:tcPr>
            <w:tcW w:w="6946" w:type="dxa"/>
            <w:tcBorders>
              <w:top w:val="nil"/>
              <w:left w:val="nil"/>
              <w:bottom w:val="nil"/>
              <w:right w:val="nil"/>
            </w:tcBorders>
            <w:shd w:val="clear" w:color="auto" w:fill="auto"/>
          </w:tcPr>
          <w:p w:rsidR="00E05167" w:rsidRPr="00516560" w:rsidRDefault="00E05167" w:rsidP="005C6FDA">
            <w:pPr>
              <w:jc w:val="both"/>
              <w:rPr>
                <w:rFonts w:ascii="Arial" w:hAnsi="Arial" w:cs="Arial"/>
                <w:sz w:val="10"/>
                <w:szCs w:val="10"/>
              </w:rPr>
            </w:pPr>
          </w:p>
        </w:tc>
      </w:tr>
      <w:tr w:rsidR="00E05167" w:rsidRPr="00516560" w:rsidTr="00E778F4">
        <w:trPr>
          <w:jc w:val="center"/>
        </w:trPr>
        <w:tc>
          <w:tcPr>
            <w:tcW w:w="3668" w:type="dxa"/>
            <w:tcBorders>
              <w:top w:val="nil"/>
              <w:left w:val="nil"/>
              <w:bottom w:val="nil"/>
              <w:right w:val="nil"/>
            </w:tcBorders>
            <w:shd w:val="clear" w:color="auto" w:fill="94D5F2"/>
          </w:tcPr>
          <w:p w:rsidR="00E05167" w:rsidRPr="00516560" w:rsidRDefault="00E05167" w:rsidP="00E778F4">
            <w:pPr>
              <w:spacing w:before="120"/>
              <w:jc w:val="both"/>
              <w:rPr>
                <w:rFonts w:ascii="Arial" w:hAnsi="Arial" w:cs="Arial"/>
                <w:sz w:val="22"/>
                <w:szCs w:val="22"/>
              </w:rPr>
            </w:pPr>
            <w:r>
              <w:rPr>
                <w:rFonts w:ascii="Arial" w:hAnsi="Arial" w:cs="Arial"/>
                <w:b/>
                <w:bCs/>
                <w:sz w:val="22"/>
                <w:szCs w:val="22"/>
              </w:rPr>
              <w:t>Interférents</w:t>
            </w:r>
            <w:r w:rsidRPr="00516560">
              <w:rPr>
                <w:rFonts w:ascii="Arial" w:hAnsi="Arial" w:cs="Arial"/>
                <w:b/>
                <w:bCs/>
                <w:sz w:val="22"/>
                <w:szCs w:val="22"/>
              </w:rPr>
              <w:t xml:space="preserve"> (</w:t>
            </w:r>
            <w:r>
              <w:rPr>
                <w:rFonts w:ascii="Arial" w:hAnsi="Arial" w:cs="Arial"/>
                <w:b/>
                <w:bCs/>
                <w:sz w:val="22"/>
                <w:szCs w:val="22"/>
              </w:rPr>
              <w:t>préciser la matrice</w:t>
            </w:r>
            <w:r w:rsidRPr="00516560">
              <w:rPr>
                <w:rFonts w:ascii="Arial" w:hAnsi="Arial" w:cs="Arial"/>
                <w:b/>
                <w:bCs/>
                <w:sz w:val="22"/>
                <w:szCs w:val="22"/>
              </w:rPr>
              <w:t xml:space="preserve">) </w:t>
            </w:r>
          </w:p>
        </w:tc>
        <w:tc>
          <w:tcPr>
            <w:tcW w:w="160" w:type="dxa"/>
            <w:tcBorders>
              <w:top w:val="nil"/>
              <w:left w:val="nil"/>
              <w:bottom w:val="nil"/>
              <w:right w:val="nil"/>
            </w:tcBorders>
            <w:shd w:val="clear" w:color="auto" w:fill="auto"/>
          </w:tcPr>
          <w:p w:rsidR="00E05167" w:rsidRPr="00516560" w:rsidRDefault="00E05167" w:rsidP="005C6FDA">
            <w:pPr>
              <w:jc w:val="both"/>
              <w:rPr>
                <w:rFonts w:ascii="Arial" w:hAnsi="Arial" w:cs="Arial"/>
                <w:sz w:val="22"/>
              </w:rPr>
            </w:pPr>
          </w:p>
        </w:tc>
        <w:tc>
          <w:tcPr>
            <w:tcW w:w="6946" w:type="dxa"/>
            <w:tcBorders>
              <w:top w:val="nil"/>
              <w:left w:val="nil"/>
              <w:bottom w:val="nil"/>
              <w:right w:val="nil"/>
            </w:tcBorders>
            <w:shd w:val="clear" w:color="auto" w:fill="DAEEF3" w:themeFill="accent5" w:themeFillTint="33"/>
          </w:tcPr>
          <w:p w:rsidR="00E05167" w:rsidRPr="00E778F4" w:rsidRDefault="00E05167" w:rsidP="00E778F4">
            <w:pPr>
              <w:spacing w:before="120"/>
              <w:jc w:val="both"/>
              <w:rPr>
                <w:rFonts w:ascii="Arial" w:hAnsi="Arial" w:cs="Arial"/>
                <w:sz w:val="20"/>
                <w:szCs w:val="20"/>
              </w:rPr>
            </w:pPr>
            <w:r w:rsidRPr="00E778F4">
              <w:rPr>
                <w:rFonts w:ascii="Arial" w:hAnsi="Arial" w:cs="Arial"/>
                <w:sz w:val="20"/>
                <w:szCs w:val="20"/>
              </w:rPr>
              <w:t>Interférents identifiés :</w:t>
            </w:r>
            <w:r w:rsidR="003C03BE" w:rsidRPr="00E778F4">
              <w:rPr>
                <w:rFonts w:ascii="Arial" w:hAnsi="Arial" w:cs="Arial"/>
                <w:sz w:val="20"/>
                <w:szCs w:val="20"/>
              </w:rPr>
              <w:t xml:space="preserve"> Sur le PeCB lorsque le sable d’Ottawa est mal calciné. </w:t>
            </w:r>
            <w:r w:rsidR="0079331B" w:rsidRPr="00E778F4">
              <w:rPr>
                <w:rFonts w:ascii="Arial" w:hAnsi="Arial" w:cs="Arial"/>
                <w:sz w:val="20"/>
                <w:szCs w:val="20"/>
              </w:rPr>
              <w:t>Dans ce cas, la quantification du PeCB se fait après soustraction de la concentration de l’interférent</w:t>
            </w:r>
            <w:r w:rsidR="00F556DA" w:rsidRPr="00E778F4">
              <w:rPr>
                <w:rFonts w:ascii="Arial" w:hAnsi="Arial" w:cs="Arial"/>
                <w:sz w:val="20"/>
                <w:szCs w:val="20"/>
              </w:rPr>
              <w:t xml:space="preserve"> ou l’analyse est refaite s’il reste assez d’échantillon</w:t>
            </w:r>
            <w:r w:rsidR="0079331B" w:rsidRPr="00E778F4">
              <w:rPr>
                <w:rFonts w:ascii="Arial" w:hAnsi="Arial" w:cs="Arial"/>
                <w:sz w:val="20"/>
                <w:szCs w:val="20"/>
              </w:rPr>
              <w:t>.</w:t>
            </w:r>
          </w:p>
          <w:p w:rsidR="00E05167" w:rsidRPr="00E778F4" w:rsidRDefault="00E05167" w:rsidP="00E778F4">
            <w:pPr>
              <w:spacing w:after="120"/>
              <w:jc w:val="both"/>
              <w:rPr>
                <w:rFonts w:ascii="Arial" w:hAnsi="Arial" w:cs="Arial"/>
                <w:sz w:val="20"/>
                <w:szCs w:val="20"/>
              </w:rPr>
            </w:pPr>
            <w:r w:rsidRPr="00E778F4">
              <w:rPr>
                <w:rFonts w:ascii="Arial" w:hAnsi="Arial" w:cs="Arial"/>
                <w:sz w:val="20"/>
                <w:szCs w:val="20"/>
              </w:rPr>
              <w:t>Matrices testées :</w:t>
            </w:r>
            <w:r w:rsidR="00A93BDB" w:rsidRPr="00E778F4">
              <w:rPr>
                <w:rFonts w:ascii="Arial" w:hAnsi="Arial" w:cs="Arial"/>
                <w:sz w:val="20"/>
                <w:szCs w:val="20"/>
              </w:rPr>
              <w:t xml:space="preserve"> </w:t>
            </w:r>
            <w:r w:rsidR="00D4751B" w:rsidRPr="00E778F4">
              <w:rPr>
                <w:rFonts w:ascii="Arial" w:hAnsi="Arial" w:cs="Arial"/>
                <w:sz w:val="20"/>
                <w:szCs w:val="20"/>
              </w:rPr>
              <w:t>matrices de la validation soit 2 sédiments (lac et cour</w:t>
            </w:r>
            <w:r w:rsidR="00F556DA" w:rsidRPr="00E778F4">
              <w:rPr>
                <w:rFonts w:ascii="Arial" w:hAnsi="Arial" w:cs="Arial"/>
                <w:sz w:val="20"/>
                <w:szCs w:val="20"/>
              </w:rPr>
              <w:t>s d’eau) et 3 MES (cours d’eau) ; et</w:t>
            </w:r>
            <w:r w:rsidR="00D4751B" w:rsidRPr="00E778F4">
              <w:rPr>
                <w:rFonts w:ascii="Arial" w:hAnsi="Arial" w:cs="Arial"/>
                <w:sz w:val="20"/>
                <w:szCs w:val="20"/>
              </w:rPr>
              <w:t xml:space="preserve"> échantillons de MES analysés dans le cadre du programme de recherche « Observatoire des sédiments du Rhône ».</w:t>
            </w:r>
          </w:p>
        </w:tc>
      </w:tr>
      <w:tr w:rsidR="009D3842" w:rsidRPr="00516560" w:rsidTr="00E778F4">
        <w:trPr>
          <w:trHeight w:val="785"/>
          <w:jc w:val="center"/>
        </w:trPr>
        <w:tc>
          <w:tcPr>
            <w:tcW w:w="10774" w:type="dxa"/>
            <w:gridSpan w:val="3"/>
            <w:tcBorders>
              <w:top w:val="nil"/>
              <w:left w:val="nil"/>
              <w:bottom w:val="nil"/>
              <w:right w:val="nil"/>
            </w:tcBorders>
            <w:shd w:val="clear" w:color="auto" w:fill="auto"/>
          </w:tcPr>
          <w:p w:rsidR="00C93C53" w:rsidRPr="00516560" w:rsidRDefault="00C93C53" w:rsidP="00ED2131">
            <w:pPr>
              <w:spacing w:before="60" w:after="60"/>
              <w:ind w:left="215" w:right="936"/>
              <w:jc w:val="both"/>
              <w:rPr>
                <w:rFonts w:ascii="Arial" w:hAnsi="Arial" w:cs="Arial"/>
                <w:i/>
                <w:sz w:val="16"/>
                <w:szCs w:val="16"/>
              </w:rPr>
            </w:pPr>
            <w:r w:rsidRPr="00516560">
              <w:rPr>
                <w:rFonts w:ascii="Arial" w:hAnsi="Arial" w:cs="Arial"/>
                <w:b/>
                <w:i/>
                <w:sz w:val="16"/>
                <w:szCs w:val="16"/>
              </w:rPr>
              <w:t>AVERTISSEMENT</w:t>
            </w:r>
            <w:r w:rsidRPr="00516560">
              <w:rPr>
                <w:rFonts w:ascii="Arial" w:hAnsi="Arial" w:cs="Arial"/>
                <w:i/>
                <w:sz w:val="16"/>
                <w:szCs w:val="16"/>
              </w:rPr>
              <w:t xml:space="preserve"> : </w:t>
            </w:r>
            <w:r w:rsidR="00E778F4">
              <w:rPr>
                <w:rFonts w:ascii="Arial" w:hAnsi="Arial" w:cs="Arial"/>
                <w:i/>
                <w:sz w:val="16"/>
                <w:szCs w:val="16"/>
              </w:rPr>
              <w:br/>
            </w:r>
            <w:r w:rsidRPr="00516560">
              <w:rPr>
                <w:rFonts w:ascii="Arial" w:hAnsi="Arial" w:cs="Arial"/>
                <w:i/>
                <w:sz w:val="16"/>
                <w:szCs w:val="16"/>
              </w:rPr>
              <w:t>Il convient que l'utilisateur de cette méthode connaisse bien les pratiques courantes de laboratoire. Cette méthode n'a pas pour but de traiter tous les problèmes de sécurité qui sont, le cas échéant, liés à son utilisation. Il incombe à l'utilisateur d'établir des pratiques appropriées en matière d'hygiène et de sécurité et de s'assurer de la conformité à la réglementation nationale en vigueur. Certains des solvants utilisés dans le mode opératoire sont toxiques et dangereux. Les manipuler avec précaution.</w:t>
            </w:r>
          </w:p>
          <w:p w:rsidR="009D3842" w:rsidRPr="00516560" w:rsidRDefault="00C93C53" w:rsidP="00ED2131">
            <w:pPr>
              <w:spacing w:before="60" w:after="60"/>
              <w:ind w:left="215" w:right="936"/>
              <w:jc w:val="both"/>
              <w:rPr>
                <w:rFonts w:ascii="Arial" w:hAnsi="Arial" w:cs="Arial"/>
                <w:sz w:val="22"/>
              </w:rPr>
            </w:pPr>
            <w:r w:rsidRPr="00516560">
              <w:rPr>
                <w:rFonts w:ascii="Arial" w:hAnsi="Arial" w:cs="Arial"/>
                <w:i/>
                <w:sz w:val="16"/>
                <w:szCs w:val="16"/>
              </w:rPr>
              <w:t>Il est absolument essentiel que les essais conduits conformément à cette méthode soient exécutés par du personnel ayant reçu une formation adéqu</w:t>
            </w:r>
            <w:r w:rsidR="00A4547A">
              <w:rPr>
                <w:rFonts w:ascii="Arial" w:hAnsi="Arial" w:cs="Arial"/>
                <w:i/>
                <w:sz w:val="16"/>
                <w:szCs w:val="16"/>
              </w:rPr>
              <w:t>ate</w:t>
            </w:r>
            <w:r w:rsidR="00CA4D03">
              <w:rPr>
                <w:rFonts w:ascii="Arial" w:hAnsi="Arial" w:cs="Arial"/>
                <w:i/>
                <w:sz w:val="16"/>
                <w:szCs w:val="16"/>
              </w:rPr>
              <w:t>.</w:t>
            </w:r>
          </w:p>
        </w:tc>
      </w:tr>
    </w:tbl>
    <w:p w:rsidR="00E778F4" w:rsidRDefault="00E778F4">
      <w:pPr>
        <w:pStyle w:val="Titre5"/>
        <w:rPr>
          <w:color w:val="auto"/>
          <w:sz w:val="12"/>
          <w:highlight w:val="blue"/>
        </w:rPr>
        <w:sectPr w:rsidR="00E778F4" w:rsidSect="00672F67">
          <w:headerReference w:type="even" r:id="rId11"/>
          <w:headerReference w:type="default" r:id="rId12"/>
          <w:headerReference w:type="first" r:id="rId13"/>
          <w:type w:val="continuous"/>
          <w:pgSz w:w="11906" w:h="16838"/>
          <w:pgMar w:top="1961" w:right="1417" w:bottom="1276" w:left="1417" w:header="708" w:footer="708" w:gutter="0"/>
          <w:cols w:space="708"/>
          <w:docGrid w:linePitch="360"/>
        </w:sectPr>
      </w:pPr>
    </w:p>
    <w:tbl>
      <w:tblPr>
        <w:tblW w:w="10774"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62"/>
        <w:gridCol w:w="206"/>
        <w:gridCol w:w="160"/>
        <w:gridCol w:w="6946"/>
      </w:tblGrid>
      <w:tr w:rsidR="009D3842" w:rsidRPr="00516560" w:rsidTr="00E778F4">
        <w:trPr>
          <w:jc w:val="center"/>
        </w:trPr>
        <w:tc>
          <w:tcPr>
            <w:tcW w:w="3462" w:type="dxa"/>
            <w:tcBorders>
              <w:top w:val="nil"/>
              <w:left w:val="nil"/>
              <w:bottom w:val="nil"/>
              <w:right w:val="nil"/>
            </w:tcBorders>
          </w:tcPr>
          <w:p w:rsidR="009D3842" w:rsidRPr="00516560" w:rsidRDefault="009D3842">
            <w:pPr>
              <w:pStyle w:val="Titre5"/>
              <w:rPr>
                <w:color w:val="auto"/>
                <w:sz w:val="12"/>
                <w:highlight w:val="blue"/>
              </w:rPr>
            </w:pPr>
          </w:p>
        </w:tc>
        <w:tc>
          <w:tcPr>
            <w:tcW w:w="7312" w:type="dxa"/>
            <w:gridSpan w:val="3"/>
            <w:tcBorders>
              <w:top w:val="nil"/>
              <w:left w:val="nil"/>
              <w:bottom w:val="nil"/>
              <w:right w:val="nil"/>
            </w:tcBorders>
            <w:shd w:val="clear" w:color="auto" w:fill="auto"/>
          </w:tcPr>
          <w:p w:rsidR="009D3842" w:rsidRPr="00516560" w:rsidRDefault="009D3842">
            <w:pPr>
              <w:pStyle w:val="Titre5"/>
              <w:rPr>
                <w:color w:val="auto"/>
                <w:sz w:val="12"/>
                <w:highlight w:val="blue"/>
              </w:rPr>
            </w:pPr>
          </w:p>
        </w:tc>
      </w:tr>
      <w:tr w:rsidR="009D3842" w:rsidRPr="00516560" w:rsidTr="00E778F4">
        <w:trPr>
          <w:jc w:val="center"/>
        </w:trPr>
        <w:tc>
          <w:tcPr>
            <w:tcW w:w="10774" w:type="dxa"/>
            <w:gridSpan w:val="4"/>
            <w:tcBorders>
              <w:top w:val="nil"/>
              <w:left w:val="nil"/>
              <w:bottom w:val="nil"/>
              <w:right w:val="nil"/>
            </w:tcBorders>
            <w:shd w:val="clear" w:color="auto" w:fill="D9CDB8"/>
            <w:vAlign w:val="center"/>
          </w:tcPr>
          <w:p w:rsidR="009D3842" w:rsidRPr="00516560" w:rsidRDefault="00C93C53" w:rsidP="00C93C53">
            <w:pPr>
              <w:pStyle w:val="Titre5"/>
              <w:rPr>
                <w:color w:val="auto"/>
              </w:rPr>
            </w:pPr>
            <w:r w:rsidRPr="00516560">
              <w:rPr>
                <w:color w:val="auto"/>
              </w:rPr>
              <w:t>P</w:t>
            </w:r>
            <w:r w:rsidR="009D3842" w:rsidRPr="00516560">
              <w:rPr>
                <w:color w:val="auto"/>
              </w:rPr>
              <w:t>ro</w:t>
            </w:r>
            <w:r w:rsidRPr="00516560">
              <w:rPr>
                <w:color w:val="auto"/>
              </w:rPr>
              <w:t>tocole analytique</w:t>
            </w:r>
          </w:p>
        </w:tc>
      </w:tr>
      <w:tr w:rsidR="009D3842" w:rsidRPr="00516560" w:rsidTr="00E778F4">
        <w:trPr>
          <w:trHeight w:val="128"/>
          <w:jc w:val="center"/>
        </w:trPr>
        <w:tc>
          <w:tcPr>
            <w:tcW w:w="3668" w:type="dxa"/>
            <w:gridSpan w:val="2"/>
            <w:tcBorders>
              <w:top w:val="nil"/>
              <w:left w:val="nil"/>
              <w:bottom w:val="nil"/>
              <w:right w:val="nil"/>
            </w:tcBorders>
            <w:shd w:val="clear" w:color="auto" w:fill="auto"/>
          </w:tcPr>
          <w:p w:rsidR="009D3842" w:rsidRPr="00516560" w:rsidRDefault="009D3842">
            <w:pPr>
              <w:rPr>
                <w:rFonts w:ascii="Arial" w:hAnsi="Arial" w:cs="Arial"/>
                <w:sz w:val="16"/>
                <w:szCs w:val="16"/>
              </w:rPr>
            </w:pPr>
          </w:p>
        </w:tc>
        <w:tc>
          <w:tcPr>
            <w:tcW w:w="160" w:type="dxa"/>
            <w:tcBorders>
              <w:top w:val="nil"/>
              <w:left w:val="nil"/>
              <w:bottom w:val="nil"/>
              <w:right w:val="nil"/>
            </w:tcBorders>
          </w:tcPr>
          <w:p w:rsidR="009D3842" w:rsidRPr="00516560" w:rsidRDefault="009D3842">
            <w:pPr>
              <w:rPr>
                <w:rFonts w:ascii="Arial" w:hAnsi="Arial" w:cs="Arial"/>
                <w:sz w:val="16"/>
                <w:szCs w:val="16"/>
              </w:rPr>
            </w:pPr>
          </w:p>
        </w:tc>
        <w:tc>
          <w:tcPr>
            <w:tcW w:w="6946" w:type="dxa"/>
            <w:tcBorders>
              <w:top w:val="nil"/>
              <w:left w:val="nil"/>
              <w:bottom w:val="nil"/>
              <w:right w:val="nil"/>
            </w:tcBorders>
            <w:shd w:val="clear" w:color="auto" w:fill="auto"/>
          </w:tcPr>
          <w:p w:rsidR="009D3842" w:rsidRPr="00516560" w:rsidRDefault="009D3842">
            <w:pPr>
              <w:rPr>
                <w:rFonts w:ascii="Arial" w:hAnsi="Arial" w:cs="Arial"/>
                <w:sz w:val="16"/>
                <w:szCs w:val="16"/>
              </w:rPr>
            </w:pPr>
          </w:p>
        </w:tc>
      </w:tr>
      <w:tr w:rsidR="009D3842" w:rsidRPr="00516560" w:rsidTr="00E778F4">
        <w:trPr>
          <w:jc w:val="center"/>
        </w:trPr>
        <w:tc>
          <w:tcPr>
            <w:tcW w:w="10774" w:type="dxa"/>
            <w:gridSpan w:val="4"/>
            <w:tcBorders>
              <w:top w:val="nil"/>
              <w:left w:val="nil"/>
              <w:bottom w:val="nil"/>
              <w:right w:val="nil"/>
            </w:tcBorders>
            <w:shd w:val="clear" w:color="auto" w:fill="EEE9DE"/>
            <w:vAlign w:val="center"/>
          </w:tcPr>
          <w:p w:rsidR="009D3842" w:rsidRPr="00516560" w:rsidRDefault="009D3842" w:rsidP="00C93C53">
            <w:pPr>
              <w:pStyle w:val="Titre3"/>
              <w:jc w:val="center"/>
            </w:pPr>
            <w:r w:rsidRPr="00516560">
              <w:t>Pr</w:t>
            </w:r>
            <w:r w:rsidR="00C93C53" w:rsidRPr="00516560">
              <w:t>étraitement</w:t>
            </w:r>
          </w:p>
        </w:tc>
      </w:tr>
      <w:tr w:rsidR="009D3842" w:rsidRPr="00516560" w:rsidTr="00E778F4">
        <w:trPr>
          <w:jc w:val="center"/>
        </w:trPr>
        <w:tc>
          <w:tcPr>
            <w:tcW w:w="3668" w:type="dxa"/>
            <w:gridSpan w:val="2"/>
            <w:tcBorders>
              <w:top w:val="nil"/>
              <w:left w:val="nil"/>
              <w:bottom w:val="nil"/>
              <w:right w:val="nil"/>
            </w:tcBorders>
          </w:tcPr>
          <w:p w:rsidR="009D3842" w:rsidRPr="00516560" w:rsidRDefault="009D3842">
            <w:pPr>
              <w:rPr>
                <w:rFonts w:ascii="Arial" w:hAnsi="Arial" w:cs="Arial"/>
                <w:sz w:val="16"/>
                <w:szCs w:val="16"/>
              </w:rPr>
            </w:pPr>
          </w:p>
        </w:tc>
        <w:tc>
          <w:tcPr>
            <w:tcW w:w="160" w:type="dxa"/>
            <w:tcBorders>
              <w:top w:val="nil"/>
              <w:left w:val="nil"/>
              <w:bottom w:val="nil"/>
              <w:right w:val="nil"/>
            </w:tcBorders>
            <w:shd w:val="clear" w:color="auto" w:fill="auto"/>
          </w:tcPr>
          <w:p w:rsidR="009D3842" w:rsidRPr="00516560" w:rsidRDefault="009D3842">
            <w:pPr>
              <w:rPr>
                <w:rFonts w:ascii="Arial" w:hAnsi="Arial" w:cs="Arial"/>
                <w:sz w:val="16"/>
                <w:szCs w:val="16"/>
              </w:rPr>
            </w:pPr>
          </w:p>
        </w:tc>
        <w:tc>
          <w:tcPr>
            <w:tcW w:w="6946" w:type="dxa"/>
            <w:tcBorders>
              <w:top w:val="nil"/>
              <w:left w:val="nil"/>
              <w:bottom w:val="nil"/>
              <w:right w:val="nil"/>
            </w:tcBorders>
          </w:tcPr>
          <w:p w:rsidR="009D3842" w:rsidRPr="00516560" w:rsidRDefault="009D3842">
            <w:pPr>
              <w:rPr>
                <w:rFonts w:ascii="Arial" w:hAnsi="Arial" w:cs="Arial"/>
                <w:sz w:val="16"/>
                <w:szCs w:val="16"/>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C93C53" w:rsidP="00E778F4">
            <w:pPr>
              <w:spacing w:before="120"/>
              <w:jc w:val="both"/>
              <w:rPr>
                <w:rFonts w:ascii="Arial" w:hAnsi="Arial" w:cs="Arial"/>
                <w:sz w:val="22"/>
                <w:szCs w:val="22"/>
              </w:rPr>
            </w:pPr>
            <w:r w:rsidRPr="00516560">
              <w:rPr>
                <w:rFonts w:ascii="Arial" w:hAnsi="Arial" w:cs="Arial"/>
                <w:b/>
                <w:bCs/>
                <w:sz w:val="22"/>
                <w:szCs w:val="22"/>
              </w:rPr>
              <w:t>F</w:t>
            </w:r>
            <w:r w:rsidR="009D3842" w:rsidRPr="00516560">
              <w:rPr>
                <w:rFonts w:ascii="Arial" w:hAnsi="Arial" w:cs="Arial"/>
                <w:b/>
                <w:bCs/>
                <w:sz w:val="22"/>
                <w:szCs w:val="22"/>
              </w:rPr>
              <w:t>raction</w:t>
            </w:r>
            <w:r w:rsidRPr="00516560">
              <w:rPr>
                <w:rFonts w:ascii="Arial" w:hAnsi="Arial" w:cs="Arial"/>
                <w:b/>
                <w:bCs/>
                <w:sz w:val="22"/>
                <w:szCs w:val="22"/>
              </w:rPr>
              <w:t xml:space="preserve"> analysée</w:t>
            </w:r>
            <w:r w:rsidR="009D3842" w:rsidRPr="00516560">
              <w:rPr>
                <w:rFonts w:ascii="Arial" w:hAnsi="Arial" w:cs="Arial"/>
                <w:b/>
                <w:bCs/>
                <w:sz w:val="22"/>
                <w:szCs w:val="22"/>
              </w:rPr>
              <w:t xml:space="preserve"> : </w:t>
            </w:r>
          </w:p>
          <w:p w:rsidR="009D3842" w:rsidRPr="00516560" w:rsidRDefault="009D3842" w:rsidP="009D3842">
            <w:pPr>
              <w:ind w:left="214" w:hanging="142"/>
              <w:rPr>
                <w:rFonts w:ascii="Arial" w:hAnsi="Arial" w:cs="Arial"/>
                <w:sz w:val="22"/>
                <w:szCs w:val="22"/>
              </w:rPr>
            </w:pPr>
          </w:p>
        </w:tc>
        <w:tc>
          <w:tcPr>
            <w:tcW w:w="160" w:type="dxa"/>
            <w:tcBorders>
              <w:top w:val="nil"/>
              <w:left w:val="nil"/>
              <w:bottom w:val="nil"/>
              <w:right w:val="nil"/>
            </w:tcBorders>
          </w:tcPr>
          <w:p w:rsidR="009D3842" w:rsidRPr="00516560" w:rsidRDefault="009D3842" w:rsidP="009E1AF2">
            <w:pPr>
              <w:jc w:val="both"/>
              <w:rPr>
                <w:rFonts w:ascii="Arial" w:hAnsi="Arial" w:cs="Arial"/>
                <w:sz w:val="22"/>
                <w:szCs w:val="22"/>
              </w:rPr>
            </w:pPr>
          </w:p>
        </w:tc>
        <w:tc>
          <w:tcPr>
            <w:tcW w:w="6946" w:type="dxa"/>
            <w:tcBorders>
              <w:top w:val="nil"/>
              <w:left w:val="nil"/>
              <w:bottom w:val="nil"/>
              <w:right w:val="nil"/>
            </w:tcBorders>
            <w:shd w:val="clear" w:color="auto" w:fill="E0F2FB"/>
          </w:tcPr>
          <w:p w:rsidR="009D3842" w:rsidRPr="00E778F4" w:rsidRDefault="00C93C53" w:rsidP="00E778F4">
            <w:pPr>
              <w:tabs>
                <w:tab w:val="left" w:pos="639"/>
              </w:tabs>
              <w:spacing w:before="120"/>
              <w:jc w:val="both"/>
              <w:rPr>
                <w:rFonts w:ascii="Arial" w:hAnsi="Arial" w:cs="Arial"/>
                <w:sz w:val="20"/>
                <w:szCs w:val="20"/>
              </w:rPr>
            </w:pPr>
            <w:r w:rsidRPr="00E778F4">
              <w:rPr>
                <w:rFonts w:ascii="Arial" w:hAnsi="Arial" w:cs="Arial"/>
                <w:sz w:val="20"/>
                <w:szCs w:val="20"/>
              </w:rPr>
              <w:t>Sé</w:t>
            </w:r>
            <w:r w:rsidR="009D3842" w:rsidRPr="00E778F4">
              <w:rPr>
                <w:rFonts w:ascii="Arial" w:hAnsi="Arial" w:cs="Arial"/>
                <w:sz w:val="20"/>
                <w:szCs w:val="20"/>
              </w:rPr>
              <w:t>diments</w:t>
            </w:r>
            <w:r w:rsidR="00C93FFD" w:rsidRPr="00E778F4">
              <w:rPr>
                <w:rFonts w:ascii="Arial" w:hAnsi="Arial" w:cs="Arial"/>
                <w:sz w:val="20"/>
                <w:szCs w:val="20"/>
              </w:rPr>
              <w:t xml:space="preserve"> </w:t>
            </w:r>
            <w:r w:rsidR="009D3842" w:rsidRPr="00E778F4">
              <w:rPr>
                <w:rFonts w:ascii="Arial" w:hAnsi="Arial" w:cs="Arial"/>
                <w:sz w:val="20"/>
                <w:szCs w:val="20"/>
              </w:rPr>
              <w:t>: fraction</w:t>
            </w:r>
            <w:r w:rsidRPr="00E778F4">
              <w:rPr>
                <w:rFonts w:ascii="Arial" w:hAnsi="Arial" w:cs="Arial"/>
                <w:sz w:val="20"/>
                <w:szCs w:val="20"/>
              </w:rPr>
              <w:t xml:space="preserve"> analysée inférieure à </w:t>
            </w:r>
            <w:r w:rsidR="00825425" w:rsidRPr="00E778F4">
              <w:rPr>
                <w:rFonts w:ascii="Arial" w:hAnsi="Arial" w:cs="Arial"/>
                <w:i/>
                <w:iCs/>
                <w:sz w:val="20"/>
                <w:szCs w:val="20"/>
              </w:rPr>
              <w:t>2</w:t>
            </w:r>
            <w:r w:rsidR="009D3842" w:rsidRPr="00E778F4">
              <w:rPr>
                <w:rFonts w:ascii="Arial" w:hAnsi="Arial" w:cs="Arial"/>
                <w:sz w:val="20"/>
                <w:szCs w:val="20"/>
              </w:rPr>
              <w:t xml:space="preserve"> mm</w:t>
            </w:r>
            <w:r w:rsidR="00FC5F4A" w:rsidRPr="00E778F4">
              <w:rPr>
                <w:rFonts w:ascii="Arial" w:hAnsi="Arial" w:cs="Arial"/>
                <w:sz w:val="20"/>
                <w:szCs w:val="20"/>
              </w:rPr>
              <w:t xml:space="preserve"> </w:t>
            </w:r>
            <w:r w:rsidR="00A04C29" w:rsidRPr="00E778F4">
              <w:rPr>
                <w:rFonts w:ascii="Arial" w:hAnsi="Arial" w:cs="Arial"/>
                <w:sz w:val="20"/>
                <w:szCs w:val="20"/>
              </w:rPr>
              <w:t>[code SANDRE 32]</w:t>
            </w:r>
          </w:p>
          <w:p w:rsidR="00FE79D2" w:rsidRPr="00E778F4" w:rsidRDefault="00C93FFD" w:rsidP="00E778F4">
            <w:pPr>
              <w:tabs>
                <w:tab w:val="left" w:pos="639"/>
              </w:tabs>
              <w:spacing w:after="120"/>
              <w:jc w:val="both"/>
              <w:rPr>
                <w:rFonts w:ascii="Arial" w:hAnsi="Arial" w:cs="Arial"/>
                <w:sz w:val="20"/>
                <w:szCs w:val="20"/>
              </w:rPr>
            </w:pPr>
            <w:r w:rsidRPr="00E778F4">
              <w:rPr>
                <w:rFonts w:ascii="Arial" w:hAnsi="Arial" w:cs="Arial"/>
                <w:sz w:val="20"/>
                <w:szCs w:val="20"/>
              </w:rPr>
              <w:t>MES</w:t>
            </w:r>
            <w:r w:rsidR="00EC7DB9" w:rsidRPr="00E778F4">
              <w:rPr>
                <w:rFonts w:ascii="Arial" w:hAnsi="Arial" w:cs="Arial"/>
                <w:sz w:val="20"/>
                <w:szCs w:val="20"/>
              </w:rPr>
              <w:t xml:space="preserve"> (matières en suspension) : f</w:t>
            </w:r>
            <w:r w:rsidRPr="00E778F4">
              <w:rPr>
                <w:rFonts w:ascii="Arial" w:hAnsi="Arial" w:cs="Arial"/>
                <w:sz w:val="20"/>
                <w:szCs w:val="20"/>
              </w:rPr>
              <w:t xml:space="preserve">raction brute </w:t>
            </w:r>
            <w:r w:rsidR="00EC7DB9" w:rsidRPr="00E778F4">
              <w:rPr>
                <w:rFonts w:ascii="Arial" w:hAnsi="Arial" w:cs="Arial"/>
                <w:sz w:val="20"/>
                <w:szCs w:val="20"/>
              </w:rPr>
              <w:t xml:space="preserve">[code SANDRE 41] </w:t>
            </w:r>
            <w:r w:rsidRPr="00E778F4">
              <w:rPr>
                <w:rFonts w:ascii="Arial" w:hAnsi="Arial" w:cs="Arial"/>
                <w:sz w:val="20"/>
                <w:szCs w:val="20"/>
              </w:rPr>
              <w:t>échantillonnée par</w:t>
            </w:r>
            <w:r w:rsidR="0079331B" w:rsidRPr="00E778F4">
              <w:rPr>
                <w:rFonts w:ascii="Arial" w:hAnsi="Arial" w:cs="Arial"/>
                <w:sz w:val="20"/>
                <w:szCs w:val="20"/>
              </w:rPr>
              <w:t xml:space="preserve"> trappe à sédim</w:t>
            </w:r>
            <w:r w:rsidR="00FC5F4A" w:rsidRPr="00E778F4">
              <w:rPr>
                <w:rFonts w:ascii="Arial" w:hAnsi="Arial" w:cs="Arial"/>
                <w:sz w:val="20"/>
                <w:szCs w:val="20"/>
              </w:rPr>
              <w:t>ents ou centrifugeuse</w:t>
            </w:r>
            <w:r w:rsidRPr="00E778F4">
              <w:rPr>
                <w:rFonts w:ascii="Arial" w:hAnsi="Arial" w:cs="Arial"/>
                <w:sz w:val="20"/>
                <w:szCs w:val="20"/>
              </w:rPr>
              <w:t>.</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214" w:hanging="14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C93C53" w:rsidP="00E778F4">
            <w:pPr>
              <w:pStyle w:val="Corpsdetexte"/>
              <w:spacing w:before="120"/>
              <w:jc w:val="both"/>
              <w:rPr>
                <w:sz w:val="22"/>
                <w:szCs w:val="22"/>
              </w:rPr>
            </w:pPr>
            <w:r w:rsidRPr="00516560">
              <w:rPr>
                <w:sz w:val="22"/>
                <w:szCs w:val="22"/>
              </w:rPr>
              <w:t>Conditionnement et conservation des échantillons</w:t>
            </w:r>
          </w:p>
        </w:tc>
        <w:tc>
          <w:tcPr>
            <w:tcW w:w="160" w:type="dxa"/>
            <w:tcBorders>
              <w:top w:val="nil"/>
              <w:left w:val="nil"/>
              <w:bottom w:val="nil"/>
              <w:right w:val="nil"/>
            </w:tcBorders>
          </w:tcPr>
          <w:p w:rsidR="009D3842" w:rsidRPr="00516560" w:rsidRDefault="009D3842">
            <w:pPr>
              <w:pStyle w:val="Pieddepage"/>
              <w:tabs>
                <w:tab w:val="clear" w:pos="4536"/>
                <w:tab w:val="clear" w:pos="9072"/>
              </w:tabs>
              <w:jc w:val="both"/>
              <w:rPr>
                <w:rFonts w:ascii="Arial" w:hAnsi="Arial" w:cs="Arial"/>
                <w:sz w:val="22"/>
                <w:szCs w:val="22"/>
              </w:rPr>
            </w:pPr>
          </w:p>
        </w:tc>
        <w:tc>
          <w:tcPr>
            <w:tcW w:w="6946" w:type="dxa"/>
            <w:tcBorders>
              <w:top w:val="nil"/>
              <w:left w:val="nil"/>
              <w:bottom w:val="nil"/>
              <w:right w:val="nil"/>
            </w:tcBorders>
            <w:shd w:val="clear" w:color="auto" w:fill="E0F2FB"/>
          </w:tcPr>
          <w:p w:rsidR="009D3842" w:rsidRPr="00516560" w:rsidRDefault="009D3842" w:rsidP="00FE79D2">
            <w:pPr>
              <w:pStyle w:val="Pieddepage"/>
              <w:tabs>
                <w:tab w:val="clear" w:pos="4536"/>
                <w:tab w:val="clear" w:pos="9072"/>
              </w:tabs>
              <w:jc w:val="both"/>
              <w:rPr>
                <w:rFonts w:ascii="Arial" w:hAnsi="Arial" w:cs="Arial"/>
                <w:sz w:val="22"/>
                <w:szCs w:val="22"/>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D8140F">
            <w:pPr>
              <w:pStyle w:val="Corpsdetexte"/>
              <w:ind w:left="214" w:hanging="142"/>
              <w:rPr>
                <w:b w:val="0"/>
                <w:bCs w:val="0"/>
                <w:sz w:val="22"/>
                <w:szCs w:val="22"/>
              </w:rPr>
            </w:pPr>
            <w:r w:rsidRPr="00516560">
              <w:rPr>
                <w:b w:val="0"/>
                <w:bCs w:val="0"/>
                <w:sz w:val="22"/>
                <w:szCs w:val="22"/>
              </w:rPr>
              <w:t>- Pro</w:t>
            </w:r>
            <w:r w:rsidR="00D8140F" w:rsidRPr="00516560">
              <w:rPr>
                <w:b w:val="0"/>
                <w:bCs w:val="0"/>
                <w:sz w:val="22"/>
                <w:szCs w:val="22"/>
              </w:rPr>
              <w:t>tocole</w:t>
            </w:r>
            <w:r w:rsidRPr="00516560">
              <w:rPr>
                <w:b w:val="0"/>
                <w:bCs w:val="0"/>
                <w:sz w:val="22"/>
                <w:szCs w:val="22"/>
              </w:rPr>
              <w:t xml:space="preserve"> :</w:t>
            </w:r>
          </w:p>
        </w:tc>
        <w:tc>
          <w:tcPr>
            <w:tcW w:w="160" w:type="dxa"/>
            <w:tcBorders>
              <w:top w:val="nil"/>
              <w:left w:val="nil"/>
              <w:bottom w:val="nil"/>
              <w:right w:val="nil"/>
            </w:tcBorders>
          </w:tcPr>
          <w:p w:rsidR="009D3842" w:rsidRPr="00516560" w:rsidRDefault="009D3842">
            <w:pPr>
              <w:pStyle w:val="Pieddepage"/>
              <w:tabs>
                <w:tab w:val="clear" w:pos="4536"/>
                <w:tab w:val="clear" w:pos="9072"/>
              </w:tabs>
              <w:jc w:val="both"/>
              <w:rPr>
                <w:rFonts w:ascii="Arial" w:hAnsi="Arial" w:cs="Arial"/>
                <w:sz w:val="22"/>
                <w:szCs w:val="22"/>
              </w:rPr>
            </w:pPr>
          </w:p>
        </w:tc>
        <w:tc>
          <w:tcPr>
            <w:tcW w:w="6946" w:type="dxa"/>
            <w:tcBorders>
              <w:top w:val="nil"/>
              <w:left w:val="nil"/>
              <w:bottom w:val="nil"/>
              <w:right w:val="nil"/>
            </w:tcBorders>
            <w:shd w:val="clear" w:color="auto" w:fill="E0F2FB"/>
          </w:tcPr>
          <w:p w:rsidR="00F556DA" w:rsidRPr="00E778F4" w:rsidRDefault="00F556DA" w:rsidP="00E778F4">
            <w:pPr>
              <w:pStyle w:val="Pieddepage"/>
              <w:tabs>
                <w:tab w:val="clear" w:pos="4536"/>
                <w:tab w:val="clear" w:pos="9072"/>
              </w:tabs>
              <w:jc w:val="both"/>
              <w:rPr>
                <w:rFonts w:ascii="Arial" w:hAnsi="Arial" w:cs="Arial"/>
                <w:sz w:val="20"/>
                <w:szCs w:val="20"/>
              </w:rPr>
            </w:pPr>
            <w:r w:rsidRPr="00E778F4">
              <w:rPr>
                <w:rFonts w:ascii="Arial" w:hAnsi="Arial" w:cs="Arial"/>
                <w:sz w:val="20"/>
                <w:szCs w:val="20"/>
              </w:rPr>
              <w:t>Avant pré-traitement : l’échantillon est stocké au congélateur à environ – 20 °C.</w:t>
            </w:r>
          </w:p>
          <w:p w:rsidR="009D3842" w:rsidRDefault="00F556DA" w:rsidP="00F556DA">
            <w:pPr>
              <w:pStyle w:val="Pieddepage"/>
              <w:tabs>
                <w:tab w:val="clear" w:pos="4536"/>
                <w:tab w:val="clear" w:pos="9072"/>
              </w:tabs>
              <w:jc w:val="both"/>
              <w:rPr>
                <w:rFonts w:ascii="Arial" w:hAnsi="Arial" w:cs="Arial"/>
                <w:sz w:val="20"/>
                <w:szCs w:val="20"/>
              </w:rPr>
            </w:pPr>
            <w:r w:rsidRPr="00E778F4">
              <w:rPr>
                <w:rFonts w:ascii="Arial" w:hAnsi="Arial" w:cs="Arial"/>
                <w:sz w:val="20"/>
                <w:szCs w:val="20"/>
              </w:rPr>
              <w:t>Après pré-traitement : s</w:t>
            </w:r>
            <w:r w:rsidR="00825425" w:rsidRPr="00E778F4">
              <w:rPr>
                <w:rFonts w:ascii="Arial" w:hAnsi="Arial" w:cs="Arial"/>
                <w:sz w:val="20"/>
                <w:szCs w:val="20"/>
              </w:rPr>
              <w:t>tocker les échantillons</w:t>
            </w:r>
            <w:r w:rsidR="0079331B" w:rsidRPr="00E778F4">
              <w:rPr>
                <w:rFonts w:ascii="Arial" w:hAnsi="Arial" w:cs="Arial"/>
                <w:sz w:val="20"/>
                <w:szCs w:val="20"/>
              </w:rPr>
              <w:t xml:space="preserve"> à température ambiante</w:t>
            </w:r>
            <w:r w:rsidR="00825425" w:rsidRPr="00E778F4">
              <w:rPr>
                <w:rFonts w:ascii="Arial" w:hAnsi="Arial" w:cs="Arial"/>
                <w:sz w:val="20"/>
                <w:szCs w:val="20"/>
              </w:rPr>
              <w:t xml:space="preserve"> dans un endroit sec et à l’abri de la lumière</w:t>
            </w:r>
            <w:r w:rsidR="00115191" w:rsidRPr="00E778F4">
              <w:rPr>
                <w:rFonts w:ascii="Arial" w:hAnsi="Arial" w:cs="Arial"/>
                <w:sz w:val="20"/>
                <w:szCs w:val="20"/>
              </w:rPr>
              <w:t>, pour une durée illimitée</w:t>
            </w:r>
            <w:r w:rsidR="00825425" w:rsidRPr="00E778F4">
              <w:rPr>
                <w:rFonts w:ascii="Arial" w:hAnsi="Arial" w:cs="Arial"/>
                <w:sz w:val="20"/>
                <w:szCs w:val="20"/>
              </w:rPr>
              <w:t>.</w:t>
            </w:r>
            <w:r w:rsidR="00A93BDB" w:rsidRPr="00E778F4">
              <w:rPr>
                <w:rFonts w:ascii="Arial" w:hAnsi="Arial" w:cs="Arial"/>
                <w:sz w:val="20"/>
                <w:szCs w:val="20"/>
              </w:rPr>
              <w:t xml:space="preserve"> </w:t>
            </w:r>
          </w:p>
          <w:p w:rsidR="00E778F4" w:rsidRPr="00E778F4" w:rsidRDefault="00E778F4" w:rsidP="00F556DA">
            <w:pPr>
              <w:pStyle w:val="Pieddepage"/>
              <w:tabs>
                <w:tab w:val="clear" w:pos="4536"/>
                <w:tab w:val="clear" w:pos="9072"/>
              </w:tabs>
              <w:jc w:val="both"/>
              <w:rPr>
                <w:rFonts w:ascii="Arial" w:hAnsi="Arial" w:cs="Arial"/>
                <w:sz w:val="20"/>
                <w:szCs w:val="2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Default="009D3842" w:rsidP="00D8140F">
            <w:pPr>
              <w:pStyle w:val="Corpsdetexte"/>
              <w:ind w:left="214" w:hanging="142"/>
              <w:rPr>
                <w:b w:val="0"/>
                <w:bCs w:val="0"/>
                <w:sz w:val="22"/>
                <w:szCs w:val="22"/>
              </w:rPr>
            </w:pPr>
            <w:r w:rsidRPr="00516560">
              <w:rPr>
                <w:b w:val="0"/>
                <w:bCs w:val="0"/>
                <w:sz w:val="22"/>
                <w:szCs w:val="22"/>
              </w:rPr>
              <w:t xml:space="preserve">- Nature </w:t>
            </w:r>
            <w:r w:rsidR="00D8140F" w:rsidRPr="00516560">
              <w:rPr>
                <w:b w:val="0"/>
                <w:bCs w:val="0"/>
                <w:sz w:val="22"/>
                <w:szCs w:val="22"/>
              </w:rPr>
              <w:t xml:space="preserve">du contenant </w:t>
            </w:r>
            <w:r w:rsidR="00D8140F" w:rsidRPr="00516560">
              <w:rPr>
                <w:b w:val="0"/>
                <w:bCs w:val="0"/>
                <w:sz w:val="22"/>
                <w:szCs w:val="22"/>
              </w:rPr>
              <w:br/>
              <w:t>de stockage</w:t>
            </w:r>
            <w:r w:rsidRPr="00516560">
              <w:rPr>
                <w:b w:val="0"/>
                <w:bCs w:val="0"/>
                <w:sz w:val="22"/>
                <w:szCs w:val="22"/>
              </w:rPr>
              <w:t xml:space="preserve"> :</w:t>
            </w:r>
          </w:p>
          <w:p w:rsidR="00E778F4" w:rsidRPr="00516560" w:rsidRDefault="00E778F4" w:rsidP="00D8140F">
            <w:pPr>
              <w:pStyle w:val="Corpsdetexte"/>
              <w:ind w:left="214" w:hanging="142"/>
              <w:rPr>
                <w:b w:val="0"/>
                <w:bCs w:val="0"/>
                <w:sz w:val="22"/>
                <w:szCs w:val="22"/>
              </w:rPr>
            </w:pPr>
          </w:p>
        </w:tc>
        <w:tc>
          <w:tcPr>
            <w:tcW w:w="160" w:type="dxa"/>
            <w:tcBorders>
              <w:top w:val="nil"/>
              <w:left w:val="nil"/>
              <w:bottom w:val="nil"/>
              <w:right w:val="nil"/>
            </w:tcBorders>
          </w:tcPr>
          <w:p w:rsidR="009D3842" w:rsidRPr="00516560" w:rsidRDefault="009D3842">
            <w:pPr>
              <w:pStyle w:val="Pieddepage"/>
              <w:tabs>
                <w:tab w:val="clear" w:pos="4536"/>
                <w:tab w:val="clear" w:pos="9072"/>
              </w:tabs>
              <w:jc w:val="both"/>
              <w:rPr>
                <w:rFonts w:ascii="Arial" w:hAnsi="Arial" w:cs="Arial"/>
                <w:sz w:val="22"/>
                <w:szCs w:val="22"/>
              </w:rPr>
            </w:pPr>
          </w:p>
        </w:tc>
        <w:tc>
          <w:tcPr>
            <w:tcW w:w="6946" w:type="dxa"/>
            <w:tcBorders>
              <w:top w:val="nil"/>
              <w:left w:val="nil"/>
              <w:bottom w:val="nil"/>
              <w:right w:val="nil"/>
            </w:tcBorders>
            <w:shd w:val="clear" w:color="auto" w:fill="E0F2FB"/>
          </w:tcPr>
          <w:p w:rsidR="009D3842" w:rsidRPr="00E778F4" w:rsidRDefault="00825425">
            <w:pPr>
              <w:pStyle w:val="Pieddepage"/>
              <w:tabs>
                <w:tab w:val="clear" w:pos="4536"/>
                <w:tab w:val="clear" w:pos="9072"/>
              </w:tabs>
              <w:jc w:val="both"/>
              <w:rPr>
                <w:rFonts w:ascii="Arial" w:hAnsi="Arial" w:cs="Arial"/>
                <w:sz w:val="20"/>
                <w:szCs w:val="20"/>
              </w:rPr>
            </w:pPr>
            <w:r w:rsidRPr="00E778F4">
              <w:rPr>
                <w:rFonts w:ascii="Arial" w:hAnsi="Arial" w:cs="Arial"/>
                <w:sz w:val="20"/>
                <w:szCs w:val="20"/>
              </w:rPr>
              <w:t xml:space="preserve">Flacons en verre </w:t>
            </w:r>
            <w:r w:rsidR="00A04C29" w:rsidRPr="00E778F4">
              <w:rPr>
                <w:rFonts w:ascii="Arial" w:hAnsi="Arial" w:cs="Arial"/>
                <w:sz w:val="20"/>
                <w:szCs w:val="20"/>
              </w:rPr>
              <w:t xml:space="preserve">ambré </w:t>
            </w:r>
            <w:r w:rsidRPr="00E778F4">
              <w:rPr>
                <w:rFonts w:ascii="Arial" w:hAnsi="Arial" w:cs="Arial"/>
                <w:sz w:val="20"/>
                <w:szCs w:val="20"/>
              </w:rPr>
              <w:t>avec bouchon en polypropylène</w:t>
            </w:r>
          </w:p>
          <w:p w:rsidR="00B85472" w:rsidRPr="00E778F4" w:rsidRDefault="00B85472" w:rsidP="00AE33FA">
            <w:pPr>
              <w:pStyle w:val="Pieddepage"/>
              <w:tabs>
                <w:tab w:val="clear" w:pos="4536"/>
                <w:tab w:val="clear" w:pos="9072"/>
              </w:tabs>
              <w:jc w:val="both"/>
              <w:rPr>
                <w:rFonts w:ascii="Arial" w:hAnsi="Arial" w:cs="Arial"/>
                <w:sz w:val="20"/>
                <w:szCs w:val="2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Default="009D3842" w:rsidP="00D8140F">
            <w:pPr>
              <w:pStyle w:val="Corpsdetexte"/>
              <w:ind w:left="214" w:hanging="142"/>
              <w:rPr>
                <w:b w:val="0"/>
                <w:bCs w:val="0"/>
                <w:sz w:val="22"/>
                <w:szCs w:val="22"/>
              </w:rPr>
            </w:pPr>
            <w:r w:rsidRPr="00516560">
              <w:rPr>
                <w:b w:val="0"/>
                <w:bCs w:val="0"/>
                <w:sz w:val="22"/>
                <w:szCs w:val="22"/>
              </w:rPr>
              <w:t xml:space="preserve">- </w:t>
            </w:r>
            <w:r w:rsidR="00D8140F" w:rsidRPr="00516560">
              <w:rPr>
                <w:b w:val="0"/>
                <w:bCs w:val="0"/>
                <w:sz w:val="22"/>
                <w:szCs w:val="22"/>
              </w:rPr>
              <w:t>Lavage du contenant</w:t>
            </w:r>
            <w:r w:rsidRPr="00516560">
              <w:rPr>
                <w:b w:val="0"/>
                <w:bCs w:val="0"/>
                <w:sz w:val="22"/>
                <w:szCs w:val="22"/>
              </w:rPr>
              <w:t xml:space="preserve"> :</w:t>
            </w:r>
          </w:p>
          <w:p w:rsidR="00E778F4" w:rsidRDefault="00E778F4" w:rsidP="00D8140F">
            <w:pPr>
              <w:pStyle w:val="Corpsdetexte"/>
              <w:ind w:left="214" w:hanging="142"/>
              <w:rPr>
                <w:b w:val="0"/>
                <w:bCs w:val="0"/>
                <w:sz w:val="22"/>
                <w:szCs w:val="22"/>
              </w:rPr>
            </w:pPr>
          </w:p>
          <w:p w:rsidR="00E778F4" w:rsidRPr="00516560" w:rsidRDefault="00E778F4" w:rsidP="00D8140F">
            <w:pPr>
              <w:pStyle w:val="Corpsdetexte"/>
              <w:ind w:left="214" w:hanging="142"/>
              <w:rPr>
                <w:b w:val="0"/>
                <w:bCs w:val="0"/>
                <w:sz w:val="22"/>
                <w:szCs w:val="22"/>
              </w:rPr>
            </w:pPr>
          </w:p>
        </w:tc>
        <w:tc>
          <w:tcPr>
            <w:tcW w:w="160" w:type="dxa"/>
            <w:tcBorders>
              <w:top w:val="nil"/>
              <w:left w:val="nil"/>
              <w:bottom w:val="nil"/>
              <w:right w:val="nil"/>
            </w:tcBorders>
          </w:tcPr>
          <w:p w:rsidR="009D3842" w:rsidRPr="00516560" w:rsidRDefault="009D3842">
            <w:pPr>
              <w:pStyle w:val="Pieddepage"/>
              <w:tabs>
                <w:tab w:val="clear" w:pos="4536"/>
                <w:tab w:val="clear" w:pos="9072"/>
              </w:tabs>
              <w:jc w:val="both"/>
              <w:rPr>
                <w:rFonts w:ascii="Arial" w:hAnsi="Arial" w:cs="Arial"/>
                <w:sz w:val="22"/>
                <w:szCs w:val="22"/>
              </w:rPr>
            </w:pPr>
          </w:p>
        </w:tc>
        <w:tc>
          <w:tcPr>
            <w:tcW w:w="6946" w:type="dxa"/>
            <w:tcBorders>
              <w:top w:val="nil"/>
              <w:left w:val="nil"/>
              <w:bottom w:val="nil"/>
              <w:right w:val="nil"/>
            </w:tcBorders>
            <w:shd w:val="clear" w:color="auto" w:fill="E0F2FB"/>
          </w:tcPr>
          <w:p w:rsidR="00825425" w:rsidRPr="00E778F4" w:rsidRDefault="00825425" w:rsidP="00825425">
            <w:pPr>
              <w:pStyle w:val="Pieddepage"/>
              <w:tabs>
                <w:tab w:val="clear" w:pos="4536"/>
                <w:tab w:val="clear" w:pos="9072"/>
              </w:tabs>
              <w:jc w:val="both"/>
              <w:rPr>
                <w:rFonts w:ascii="Arial" w:hAnsi="Arial" w:cs="Arial"/>
                <w:sz w:val="20"/>
                <w:szCs w:val="20"/>
              </w:rPr>
            </w:pPr>
            <w:r w:rsidRPr="00E778F4">
              <w:rPr>
                <w:rFonts w:ascii="Arial" w:hAnsi="Arial" w:cs="Arial"/>
                <w:sz w:val="20"/>
                <w:szCs w:val="20"/>
              </w:rPr>
              <w:t>Lavage à la machine (avec détergent puis acide acétique)</w:t>
            </w:r>
            <w:r w:rsidR="00B8691B" w:rsidRPr="00E778F4">
              <w:rPr>
                <w:rFonts w:ascii="Arial" w:hAnsi="Arial" w:cs="Arial"/>
                <w:sz w:val="20"/>
                <w:szCs w:val="20"/>
              </w:rPr>
              <w:t xml:space="preserve"> </w:t>
            </w:r>
          </w:p>
          <w:p w:rsidR="009D3842" w:rsidRPr="00E778F4" w:rsidRDefault="00825425" w:rsidP="00825425">
            <w:pPr>
              <w:pStyle w:val="Pieddepage"/>
              <w:tabs>
                <w:tab w:val="clear" w:pos="4536"/>
                <w:tab w:val="clear" w:pos="9072"/>
              </w:tabs>
              <w:jc w:val="both"/>
              <w:rPr>
                <w:rFonts w:ascii="Arial" w:hAnsi="Arial" w:cs="Arial"/>
                <w:sz w:val="20"/>
                <w:szCs w:val="20"/>
              </w:rPr>
            </w:pPr>
            <w:r w:rsidRPr="00E778F4">
              <w:rPr>
                <w:rFonts w:ascii="Arial" w:hAnsi="Arial" w:cs="Arial"/>
                <w:sz w:val="20"/>
                <w:szCs w:val="20"/>
              </w:rPr>
              <w:t>Rinçage à l'acétone « pour analyse de résidus ».</w:t>
            </w: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E778F4">
            <w:pPr>
              <w:pStyle w:val="Corpsdetexte"/>
              <w:spacing w:after="120"/>
              <w:ind w:left="216" w:hanging="142"/>
              <w:rPr>
                <w:b w:val="0"/>
                <w:bCs w:val="0"/>
                <w:sz w:val="22"/>
                <w:szCs w:val="22"/>
              </w:rPr>
            </w:pPr>
            <w:r w:rsidRPr="00516560">
              <w:rPr>
                <w:b w:val="0"/>
                <w:bCs w:val="0"/>
                <w:sz w:val="22"/>
                <w:szCs w:val="22"/>
              </w:rPr>
              <w:t xml:space="preserve">- </w:t>
            </w:r>
            <w:r w:rsidR="00D8140F" w:rsidRPr="00516560">
              <w:rPr>
                <w:b w:val="0"/>
                <w:bCs w:val="0"/>
                <w:sz w:val="22"/>
                <w:szCs w:val="22"/>
              </w:rPr>
              <w:t>Résultats de l’étude de stabilité</w:t>
            </w:r>
            <w:r w:rsidRPr="00516560">
              <w:rPr>
                <w:b w:val="0"/>
                <w:bCs w:val="0"/>
                <w:sz w:val="22"/>
                <w:szCs w:val="22"/>
              </w:rPr>
              <w:t> (</w:t>
            </w:r>
            <w:r w:rsidR="00D8140F" w:rsidRPr="00516560">
              <w:rPr>
                <w:b w:val="0"/>
                <w:bCs w:val="0"/>
                <w:sz w:val="22"/>
                <w:szCs w:val="22"/>
              </w:rPr>
              <w:t>durée de stabilité</w:t>
            </w:r>
            <w:r w:rsidRPr="00516560">
              <w:rPr>
                <w:b w:val="0"/>
                <w:bCs w:val="0"/>
                <w:sz w:val="22"/>
                <w:szCs w:val="22"/>
              </w:rPr>
              <w:t>, temp</w:t>
            </w:r>
            <w:r w:rsidR="00D8140F" w:rsidRPr="00516560">
              <w:rPr>
                <w:b w:val="0"/>
                <w:bCs w:val="0"/>
                <w:sz w:val="22"/>
                <w:szCs w:val="22"/>
              </w:rPr>
              <w:t>é</w:t>
            </w:r>
            <w:r w:rsidRPr="00516560">
              <w:rPr>
                <w:b w:val="0"/>
                <w:bCs w:val="0"/>
                <w:sz w:val="22"/>
                <w:szCs w:val="22"/>
              </w:rPr>
              <w:t>rature,…) :</w:t>
            </w:r>
          </w:p>
        </w:tc>
        <w:tc>
          <w:tcPr>
            <w:tcW w:w="160" w:type="dxa"/>
            <w:tcBorders>
              <w:top w:val="nil"/>
              <w:left w:val="nil"/>
              <w:bottom w:val="nil"/>
              <w:right w:val="nil"/>
            </w:tcBorders>
          </w:tcPr>
          <w:p w:rsidR="009D3842" w:rsidRPr="00516560" w:rsidRDefault="009D3842">
            <w:pPr>
              <w:pStyle w:val="Pieddepage"/>
              <w:tabs>
                <w:tab w:val="clear" w:pos="4536"/>
                <w:tab w:val="clear" w:pos="9072"/>
              </w:tabs>
              <w:jc w:val="both"/>
              <w:rPr>
                <w:rFonts w:ascii="Arial" w:hAnsi="Arial" w:cs="Arial"/>
                <w:sz w:val="22"/>
                <w:szCs w:val="22"/>
              </w:rPr>
            </w:pPr>
          </w:p>
        </w:tc>
        <w:tc>
          <w:tcPr>
            <w:tcW w:w="6946" w:type="dxa"/>
            <w:tcBorders>
              <w:top w:val="nil"/>
              <w:left w:val="nil"/>
              <w:bottom w:val="nil"/>
              <w:right w:val="nil"/>
            </w:tcBorders>
            <w:shd w:val="clear" w:color="auto" w:fill="E0F2FB"/>
          </w:tcPr>
          <w:p w:rsidR="009D3842" w:rsidRPr="00E778F4" w:rsidRDefault="00825425" w:rsidP="00F43CCF">
            <w:pPr>
              <w:pStyle w:val="Pieddepage"/>
              <w:tabs>
                <w:tab w:val="clear" w:pos="4536"/>
                <w:tab w:val="clear" w:pos="9072"/>
              </w:tabs>
              <w:jc w:val="both"/>
              <w:rPr>
                <w:rFonts w:ascii="Arial" w:hAnsi="Arial" w:cs="Arial"/>
                <w:sz w:val="20"/>
                <w:szCs w:val="20"/>
              </w:rPr>
            </w:pPr>
            <w:r w:rsidRPr="00E778F4">
              <w:rPr>
                <w:rFonts w:ascii="Arial" w:hAnsi="Arial" w:cs="Arial"/>
                <w:sz w:val="20"/>
                <w:szCs w:val="20"/>
              </w:rPr>
              <w:t>S/O</w:t>
            </w:r>
            <w:r w:rsidR="001B7E2F" w:rsidRPr="00E778F4">
              <w:rPr>
                <w:rFonts w:ascii="Arial" w:hAnsi="Arial" w:cs="Arial"/>
                <w:sz w:val="20"/>
                <w:szCs w:val="20"/>
              </w:rPr>
              <w:t xml:space="preserve"> </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214" w:hanging="14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D8140F" w:rsidP="00053D14">
            <w:pPr>
              <w:pStyle w:val="Titre3"/>
              <w:keepNext w:val="0"/>
              <w:spacing w:before="120"/>
              <w:rPr>
                <w:sz w:val="22"/>
                <w:szCs w:val="22"/>
              </w:rPr>
            </w:pPr>
            <w:r w:rsidRPr="00516560">
              <w:rPr>
                <w:sz w:val="22"/>
                <w:szCs w:val="22"/>
              </w:rPr>
              <w:t>Pré-traitement des échantillons liquide ou solide</w:t>
            </w:r>
          </w:p>
        </w:tc>
        <w:tc>
          <w:tcPr>
            <w:tcW w:w="160" w:type="dxa"/>
            <w:tcBorders>
              <w:top w:val="nil"/>
              <w:left w:val="nil"/>
              <w:bottom w:val="nil"/>
              <w:right w:val="nil"/>
            </w:tcBorders>
          </w:tcPr>
          <w:p w:rsidR="009D3842" w:rsidRPr="00516560" w:rsidRDefault="009D3842">
            <w:pPr>
              <w:jc w:val="both"/>
              <w:rPr>
                <w:rFonts w:ascii="Arial" w:hAnsi="Arial" w:cs="Arial"/>
                <w:sz w:val="22"/>
                <w:szCs w:val="22"/>
              </w:rPr>
            </w:pPr>
          </w:p>
        </w:tc>
        <w:tc>
          <w:tcPr>
            <w:tcW w:w="6946" w:type="dxa"/>
            <w:tcBorders>
              <w:top w:val="nil"/>
              <w:left w:val="nil"/>
              <w:bottom w:val="nil"/>
              <w:right w:val="nil"/>
            </w:tcBorders>
            <w:shd w:val="clear" w:color="auto" w:fill="E0F2FB"/>
          </w:tcPr>
          <w:p w:rsidR="00B90154" w:rsidRPr="00E778F4" w:rsidRDefault="00DB67E0" w:rsidP="00E778F4">
            <w:pPr>
              <w:spacing w:before="120" w:after="120"/>
              <w:jc w:val="both"/>
              <w:rPr>
                <w:rFonts w:ascii="Arial" w:hAnsi="Arial" w:cs="Arial"/>
                <w:sz w:val="20"/>
                <w:szCs w:val="20"/>
              </w:rPr>
            </w:pPr>
            <w:r w:rsidRPr="00E778F4">
              <w:rPr>
                <w:rFonts w:ascii="Arial" w:hAnsi="Arial" w:cs="Arial"/>
                <w:sz w:val="20"/>
                <w:szCs w:val="20"/>
              </w:rPr>
              <w:t>Sédiments et MES</w:t>
            </w:r>
            <w:r w:rsidR="00D4751B" w:rsidRPr="00E778F4">
              <w:rPr>
                <w:rFonts w:ascii="Arial" w:hAnsi="Arial" w:cs="Arial"/>
                <w:sz w:val="20"/>
                <w:szCs w:val="20"/>
              </w:rPr>
              <w:t xml:space="preserve"> </w:t>
            </w:r>
            <w:r w:rsidRPr="00E778F4">
              <w:rPr>
                <w:rFonts w:ascii="Arial" w:hAnsi="Arial" w:cs="Arial"/>
                <w:sz w:val="20"/>
                <w:szCs w:val="20"/>
              </w:rPr>
              <w:t xml:space="preserve">: </w:t>
            </w:r>
            <w:r w:rsidR="00F556DA" w:rsidRPr="00E778F4">
              <w:rPr>
                <w:rFonts w:ascii="Arial" w:hAnsi="Arial" w:cs="Arial"/>
                <w:sz w:val="20"/>
                <w:szCs w:val="20"/>
              </w:rPr>
              <w:t xml:space="preserve">Tamiser les sédiments sur un tamis &lt; </w:t>
            </w:r>
            <w:smartTag w:uri="urn:schemas-microsoft-com:office:smarttags" w:element="metricconverter">
              <w:smartTagPr>
                <w:attr w:name="ProductID" w:val="2 mm"/>
              </w:smartTagPr>
              <w:r w:rsidR="00F556DA" w:rsidRPr="00E778F4">
                <w:rPr>
                  <w:rFonts w:ascii="Arial" w:hAnsi="Arial" w:cs="Arial"/>
                  <w:sz w:val="20"/>
                  <w:szCs w:val="20"/>
                </w:rPr>
                <w:t>2 mm</w:t>
              </w:r>
            </w:smartTag>
            <w:r w:rsidR="00F556DA" w:rsidRPr="00E778F4">
              <w:rPr>
                <w:rFonts w:ascii="Arial" w:hAnsi="Arial" w:cs="Arial"/>
                <w:sz w:val="20"/>
                <w:szCs w:val="20"/>
              </w:rPr>
              <w:t xml:space="preserve"> en inox. Lyophiliser les sédiments/MES à –60°C sous une pression de 0,035 mbar. </w:t>
            </w:r>
            <w:r w:rsidR="00F259E6" w:rsidRPr="00E778F4">
              <w:rPr>
                <w:rFonts w:ascii="Arial" w:hAnsi="Arial" w:cs="Arial"/>
                <w:sz w:val="20"/>
                <w:szCs w:val="20"/>
              </w:rPr>
              <w:t>Lorsqu</w:t>
            </w:r>
            <w:r w:rsidR="00B8691B" w:rsidRPr="00E778F4">
              <w:rPr>
                <w:rFonts w:ascii="Arial" w:hAnsi="Arial" w:cs="Arial"/>
                <w:sz w:val="20"/>
                <w:szCs w:val="20"/>
              </w:rPr>
              <w:t>e cela</w:t>
            </w:r>
            <w:r w:rsidR="00F259E6" w:rsidRPr="00E778F4">
              <w:rPr>
                <w:rFonts w:ascii="Arial" w:hAnsi="Arial" w:cs="Arial"/>
                <w:sz w:val="20"/>
                <w:szCs w:val="20"/>
              </w:rPr>
              <w:t xml:space="preserve"> est nécessaire, l’échantillon est broyé afin d’obtenir un échantillon homogène.</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52559D">
            <w:pPr>
              <w:ind w:left="214"/>
              <w:rPr>
                <w:rFonts w:ascii="Arial" w:hAnsi="Arial" w:cs="Arial"/>
                <w:sz w:val="22"/>
                <w:szCs w:val="22"/>
              </w:rPr>
            </w:pP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22"/>
              </w:rPr>
            </w:pPr>
          </w:p>
        </w:tc>
      </w:tr>
      <w:tr w:rsidR="009D3842" w:rsidRPr="00516560" w:rsidTr="00E778F4">
        <w:trPr>
          <w:jc w:val="center"/>
        </w:trPr>
        <w:tc>
          <w:tcPr>
            <w:tcW w:w="10774" w:type="dxa"/>
            <w:gridSpan w:val="4"/>
            <w:tcBorders>
              <w:top w:val="nil"/>
              <w:left w:val="nil"/>
              <w:bottom w:val="nil"/>
              <w:right w:val="nil"/>
            </w:tcBorders>
            <w:shd w:val="clear" w:color="auto" w:fill="EEE9DE"/>
            <w:vAlign w:val="center"/>
          </w:tcPr>
          <w:p w:rsidR="009D3842" w:rsidRPr="00516560" w:rsidRDefault="00D8140F" w:rsidP="0052559D">
            <w:pPr>
              <w:pStyle w:val="Titre3"/>
              <w:ind w:left="214"/>
              <w:jc w:val="center"/>
              <w:rPr>
                <w:sz w:val="22"/>
                <w:szCs w:val="22"/>
              </w:rPr>
            </w:pPr>
            <w:r w:rsidRPr="00516560">
              <w:rPr>
                <w:sz w:val="22"/>
                <w:szCs w:val="22"/>
              </w:rPr>
              <w:t>Analyse</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52559D">
            <w:pPr>
              <w:ind w:left="214"/>
              <w:rPr>
                <w:rFonts w:ascii="Arial" w:hAnsi="Arial" w:cs="Arial"/>
                <w:sz w:val="16"/>
                <w:szCs w:val="16"/>
              </w:rPr>
            </w:pPr>
          </w:p>
        </w:tc>
        <w:tc>
          <w:tcPr>
            <w:tcW w:w="160" w:type="dxa"/>
            <w:tcBorders>
              <w:top w:val="nil"/>
              <w:left w:val="nil"/>
              <w:bottom w:val="nil"/>
              <w:right w:val="nil"/>
            </w:tcBorders>
          </w:tcPr>
          <w:p w:rsidR="009D3842" w:rsidRPr="00516560" w:rsidRDefault="009D3842">
            <w:pPr>
              <w:rPr>
                <w:rFonts w:ascii="Arial" w:hAnsi="Arial" w:cs="Arial"/>
                <w:sz w:val="16"/>
                <w:szCs w:val="16"/>
              </w:rPr>
            </w:pPr>
          </w:p>
        </w:tc>
        <w:tc>
          <w:tcPr>
            <w:tcW w:w="6946" w:type="dxa"/>
            <w:tcBorders>
              <w:top w:val="nil"/>
              <w:left w:val="nil"/>
              <w:bottom w:val="nil"/>
              <w:right w:val="nil"/>
            </w:tcBorders>
            <w:shd w:val="clear" w:color="auto" w:fill="auto"/>
          </w:tcPr>
          <w:p w:rsidR="009D3842" w:rsidRPr="00516560" w:rsidRDefault="009D3842">
            <w:pPr>
              <w:rPr>
                <w:rFonts w:ascii="Arial" w:hAnsi="Arial" w:cs="Arial"/>
                <w:sz w:val="16"/>
                <w:szCs w:val="16"/>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053D14">
            <w:pPr>
              <w:pStyle w:val="Corpsdetexte"/>
              <w:spacing w:before="120" w:after="120"/>
              <w:rPr>
                <w:sz w:val="22"/>
                <w:szCs w:val="22"/>
              </w:rPr>
            </w:pPr>
            <w:r w:rsidRPr="00516560">
              <w:rPr>
                <w:sz w:val="22"/>
                <w:szCs w:val="22"/>
              </w:rPr>
              <w:t xml:space="preserve">Volume </w:t>
            </w:r>
            <w:r w:rsidR="00D8140F" w:rsidRPr="00516560">
              <w:rPr>
                <w:sz w:val="22"/>
                <w:szCs w:val="22"/>
              </w:rPr>
              <w:t>ou</w:t>
            </w:r>
            <w:r w:rsidRPr="00516560">
              <w:rPr>
                <w:sz w:val="22"/>
                <w:szCs w:val="22"/>
              </w:rPr>
              <w:t xml:space="preserve"> mass</w:t>
            </w:r>
            <w:r w:rsidR="00D8140F" w:rsidRPr="00516560">
              <w:rPr>
                <w:sz w:val="22"/>
                <w:szCs w:val="22"/>
              </w:rPr>
              <w:t>e de la prise d’essai</w:t>
            </w:r>
            <w:r w:rsidR="003D7DC2" w:rsidRPr="00516560">
              <w:rPr>
                <w:sz w:val="22"/>
                <w:szCs w:val="22"/>
              </w:rPr>
              <w:t xml:space="preserve"> </w:t>
            </w:r>
            <w:r w:rsidRPr="00516560">
              <w:rPr>
                <w:sz w:val="22"/>
                <w:szCs w:val="22"/>
              </w:rPr>
              <w:t xml:space="preserve">(mL or mg </w:t>
            </w:r>
            <w:r w:rsidR="00D8140F" w:rsidRPr="00516560">
              <w:rPr>
                <w:sz w:val="22"/>
                <w:szCs w:val="22"/>
              </w:rPr>
              <w:t>selon la phase analysée</w:t>
            </w:r>
            <w:r w:rsidRPr="00516560">
              <w:rPr>
                <w:sz w:val="22"/>
                <w:szCs w:val="22"/>
              </w:rPr>
              <w:t xml:space="preserve">) </w:t>
            </w:r>
          </w:p>
        </w:tc>
        <w:tc>
          <w:tcPr>
            <w:tcW w:w="160" w:type="dxa"/>
            <w:tcBorders>
              <w:top w:val="nil"/>
              <w:left w:val="nil"/>
              <w:bottom w:val="nil"/>
              <w:right w:val="nil"/>
            </w:tcBorders>
          </w:tcPr>
          <w:p w:rsidR="009D3842" w:rsidRPr="00516560" w:rsidRDefault="009D3842" w:rsidP="00F27FCE">
            <w:pPr>
              <w:jc w:val="both"/>
              <w:rPr>
                <w:rFonts w:ascii="Arial" w:hAnsi="Arial" w:cs="Arial"/>
                <w:sz w:val="22"/>
              </w:rPr>
            </w:pPr>
          </w:p>
        </w:tc>
        <w:tc>
          <w:tcPr>
            <w:tcW w:w="6946" w:type="dxa"/>
            <w:tcBorders>
              <w:top w:val="nil"/>
              <w:left w:val="nil"/>
              <w:bottom w:val="nil"/>
              <w:right w:val="nil"/>
            </w:tcBorders>
            <w:shd w:val="clear" w:color="auto" w:fill="E0F2FB"/>
          </w:tcPr>
          <w:p w:rsidR="009D3842" w:rsidRPr="00E778F4" w:rsidRDefault="009D3842" w:rsidP="00E778F4">
            <w:pPr>
              <w:tabs>
                <w:tab w:val="left" w:pos="639"/>
              </w:tabs>
              <w:spacing w:before="120"/>
              <w:jc w:val="both"/>
              <w:rPr>
                <w:rFonts w:ascii="Arial" w:hAnsi="Arial" w:cs="Arial"/>
                <w:sz w:val="20"/>
                <w:szCs w:val="20"/>
              </w:rPr>
            </w:pPr>
            <w:r w:rsidRPr="00E778F4">
              <w:rPr>
                <w:rFonts w:ascii="Arial" w:hAnsi="Arial" w:cs="Arial"/>
                <w:sz w:val="20"/>
                <w:szCs w:val="20"/>
              </w:rPr>
              <w:t>S</w:t>
            </w:r>
            <w:r w:rsidR="00D8140F" w:rsidRPr="00E778F4">
              <w:rPr>
                <w:rFonts w:ascii="Arial" w:hAnsi="Arial" w:cs="Arial"/>
                <w:sz w:val="20"/>
                <w:szCs w:val="20"/>
              </w:rPr>
              <w:t>édiments</w:t>
            </w:r>
            <w:r w:rsidRPr="00E778F4">
              <w:rPr>
                <w:rFonts w:ascii="Arial" w:hAnsi="Arial" w:cs="Arial"/>
                <w:sz w:val="20"/>
                <w:szCs w:val="20"/>
              </w:rPr>
              <w:t xml:space="preserve"> </w:t>
            </w:r>
            <w:r w:rsidR="00825425" w:rsidRPr="00E778F4">
              <w:rPr>
                <w:rFonts w:ascii="Arial" w:hAnsi="Arial" w:cs="Arial"/>
                <w:sz w:val="20"/>
                <w:szCs w:val="20"/>
              </w:rPr>
              <w:t>/ MES : 1</w:t>
            </w:r>
            <w:r w:rsidR="00B7609B" w:rsidRPr="00E778F4">
              <w:rPr>
                <w:rFonts w:ascii="Arial" w:hAnsi="Arial" w:cs="Arial"/>
                <w:sz w:val="20"/>
                <w:szCs w:val="20"/>
              </w:rPr>
              <w:t xml:space="preserve"> </w:t>
            </w:r>
            <w:r w:rsidR="00825425" w:rsidRPr="00E778F4">
              <w:rPr>
                <w:rFonts w:ascii="Arial" w:hAnsi="Arial" w:cs="Arial"/>
                <w:sz w:val="20"/>
                <w:szCs w:val="20"/>
              </w:rPr>
              <w:t>g lyophilisé (poids sec)</w:t>
            </w:r>
          </w:p>
          <w:p w:rsidR="00C5346C" w:rsidRPr="00E778F4" w:rsidRDefault="00C5346C" w:rsidP="00825425">
            <w:pPr>
              <w:tabs>
                <w:tab w:val="left" w:pos="639"/>
              </w:tabs>
              <w:jc w:val="both"/>
              <w:rPr>
                <w:rFonts w:ascii="Arial" w:hAnsi="Arial" w:cs="Arial"/>
                <w:sz w:val="20"/>
                <w:szCs w:val="20"/>
              </w:rPr>
            </w:pP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pPr>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E778F4">
            <w:pPr>
              <w:pStyle w:val="Titre3"/>
              <w:keepNext w:val="0"/>
              <w:spacing w:before="120"/>
              <w:jc w:val="both"/>
              <w:rPr>
                <w:sz w:val="22"/>
                <w:szCs w:val="22"/>
              </w:rPr>
            </w:pPr>
            <w:r w:rsidRPr="00516560">
              <w:rPr>
                <w:sz w:val="22"/>
                <w:szCs w:val="22"/>
              </w:rPr>
              <w:t>Extraction</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9D3842" w:rsidRPr="00516560" w:rsidRDefault="009D3842" w:rsidP="00E778F4">
            <w:pPr>
              <w:spacing w:before="120"/>
              <w:jc w:val="both"/>
              <w:rPr>
                <w:rFonts w:ascii="Arial" w:hAnsi="Arial" w:cs="Arial"/>
                <w:sz w:val="22"/>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9D3842">
            <w:pPr>
              <w:ind w:left="214" w:hanging="141"/>
              <w:rPr>
                <w:rFonts w:ascii="Arial" w:hAnsi="Arial" w:cs="Arial"/>
                <w:sz w:val="22"/>
                <w:szCs w:val="22"/>
              </w:rPr>
            </w:pPr>
            <w:r w:rsidRPr="00516560">
              <w:rPr>
                <w:rFonts w:ascii="Arial" w:hAnsi="Arial" w:cs="Arial"/>
                <w:sz w:val="22"/>
                <w:szCs w:val="22"/>
              </w:rPr>
              <w:t>- PFE (</w:t>
            </w:r>
            <w:r w:rsidR="006E1FEF" w:rsidRPr="00516560">
              <w:rPr>
                <w:rFonts w:ascii="Arial" w:hAnsi="Arial" w:cs="Arial"/>
                <w:sz w:val="22"/>
              </w:rPr>
              <w:t>T°c, P, solvant d’extraction, nombre de cycles, % de flush</w:t>
            </w:r>
            <w:r w:rsidRPr="00516560">
              <w:rPr>
                <w:rFonts w:ascii="Arial" w:hAnsi="Arial" w:cs="Arial"/>
                <w:sz w:val="22"/>
                <w:szCs w:val="22"/>
              </w:rPr>
              <w:t>)</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825425">
            <w:pPr>
              <w:jc w:val="both"/>
              <w:rPr>
                <w:rFonts w:ascii="Arial" w:hAnsi="Arial" w:cs="Arial"/>
                <w:sz w:val="20"/>
                <w:szCs w:val="20"/>
                <w:u w:val="single"/>
              </w:rPr>
            </w:pPr>
            <w:bookmarkStart w:id="3" w:name="_Toc231014323"/>
            <w:r w:rsidRPr="00E778F4">
              <w:rPr>
                <w:rFonts w:ascii="Arial" w:hAnsi="Arial" w:cs="Arial"/>
                <w:sz w:val="20"/>
                <w:szCs w:val="20"/>
                <w:u w:val="single"/>
              </w:rPr>
              <w:t xml:space="preserve">Extraction </w:t>
            </w:r>
            <w:bookmarkEnd w:id="3"/>
            <w:r w:rsidRPr="00E778F4">
              <w:rPr>
                <w:rFonts w:ascii="Arial" w:hAnsi="Arial" w:cs="Arial"/>
                <w:sz w:val="20"/>
                <w:szCs w:val="20"/>
                <w:u w:val="single"/>
              </w:rPr>
              <w:t>PFE avec cellule de 11 ml :</w:t>
            </w:r>
          </w:p>
          <w:p w:rsidR="00825425" w:rsidRPr="00E778F4" w:rsidRDefault="00825425" w:rsidP="00825425">
            <w:pPr>
              <w:jc w:val="both"/>
              <w:rPr>
                <w:rFonts w:ascii="Arial" w:hAnsi="Arial" w:cs="Arial"/>
                <w:sz w:val="20"/>
                <w:szCs w:val="20"/>
              </w:rPr>
            </w:pPr>
            <w:r w:rsidRPr="00E778F4">
              <w:rPr>
                <w:rFonts w:ascii="Arial" w:hAnsi="Arial" w:cs="Arial"/>
                <w:sz w:val="20"/>
                <w:szCs w:val="20"/>
              </w:rPr>
              <w:t xml:space="preserve">Placer 1 filtre </w:t>
            </w:r>
            <w:r w:rsidR="00A04C29" w:rsidRPr="00E778F4">
              <w:rPr>
                <w:rFonts w:ascii="Arial" w:hAnsi="Arial" w:cs="Arial"/>
                <w:sz w:val="20"/>
                <w:szCs w:val="20"/>
              </w:rPr>
              <w:t xml:space="preserve">en cellulose </w:t>
            </w:r>
            <w:r w:rsidRPr="00E778F4">
              <w:rPr>
                <w:rFonts w:ascii="Arial" w:hAnsi="Arial" w:cs="Arial"/>
                <w:sz w:val="20"/>
                <w:szCs w:val="20"/>
              </w:rPr>
              <w:t xml:space="preserve">au fond de la cellule PFE ainsi qu’une </w:t>
            </w:r>
            <w:r w:rsidR="00A04C29" w:rsidRPr="00E778F4">
              <w:rPr>
                <w:rFonts w:ascii="Arial" w:hAnsi="Arial" w:cs="Arial"/>
                <w:sz w:val="20"/>
                <w:szCs w:val="20"/>
              </w:rPr>
              <w:t xml:space="preserve"> spatule</w:t>
            </w:r>
            <w:r w:rsidRPr="00E778F4">
              <w:rPr>
                <w:rFonts w:ascii="Arial" w:hAnsi="Arial" w:cs="Arial"/>
                <w:sz w:val="20"/>
                <w:szCs w:val="20"/>
              </w:rPr>
              <w:t xml:space="preserve"> de sable d’Ottawa. </w:t>
            </w:r>
            <w:r w:rsidR="00495B56" w:rsidRPr="00E778F4">
              <w:rPr>
                <w:rFonts w:ascii="Arial" w:hAnsi="Arial" w:cs="Arial"/>
                <w:sz w:val="20"/>
                <w:szCs w:val="20"/>
              </w:rPr>
              <w:t>Peser environ exactement 1 g de sédiment/MES lyophilisé dans un tube pyrex et homogénéiser avec du sable</w:t>
            </w:r>
            <w:r w:rsidR="00B8691B" w:rsidRPr="00E778F4">
              <w:rPr>
                <w:rFonts w:ascii="Arial" w:hAnsi="Arial" w:cs="Arial"/>
                <w:sz w:val="20"/>
                <w:szCs w:val="20"/>
              </w:rPr>
              <w:t xml:space="preserve"> d’Ottawa</w:t>
            </w:r>
            <w:r w:rsidR="00495B56" w:rsidRPr="00E778F4">
              <w:rPr>
                <w:rFonts w:ascii="Arial" w:hAnsi="Arial" w:cs="Arial"/>
                <w:sz w:val="20"/>
                <w:szCs w:val="20"/>
              </w:rPr>
              <w:t xml:space="preserve"> puis transvaser dans la cellule de PFE de 11 mL. Ajouter 100 µL d’une solution de traceurs analytiques (BDE 77, PCB 34, PCB 119, PCB 141, PCB 198, PCB 209) à 1 mg/L dans l’isooctane, pour obtenir une concentration de dopage de 100 ng/g poids sec. Laisser l’ensemble en contact à l’air libre jusqu’à évaporation du solvant (10 min). </w:t>
            </w:r>
            <w:r w:rsidRPr="00E778F4">
              <w:rPr>
                <w:rFonts w:ascii="Arial" w:hAnsi="Arial" w:cs="Arial"/>
                <w:sz w:val="20"/>
                <w:szCs w:val="20"/>
              </w:rPr>
              <w:t xml:space="preserve">Rajouter une </w:t>
            </w:r>
            <w:r w:rsidR="00A04C29" w:rsidRPr="00E778F4">
              <w:rPr>
                <w:rFonts w:ascii="Arial" w:hAnsi="Arial" w:cs="Arial"/>
                <w:sz w:val="20"/>
                <w:szCs w:val="20"/>
              </w:rPr>
              <w:t xml:space="preserve">spatule </w:t>
            </w:r>
            <w:r w:rsidRPr="00E778F4">
              <w:rPr>
                <w:rFonts w:ascii="Arial" w:hAnsi="Arial" w:cs="Arial"/>
                <w:sz w:val="20"/>
                <w:szCs w:val="20"/>
              </w:rPr>
              <w:t xml:space="preserve">de sable puis homogénéiser à l’aide d’une petite spatule. Compléter le volume restant de la cellule avec du sable d’Ottawa et tasser le tout. Placer ensuite un filtre </w:t>
            </w:r>
            <w:r w:rsidR="00A04C29" w:rsidRPr="00E778F4">
              <w:rPr>
                <w:rFonts w:ascii="Arial" w:hAnsi="Arial" w:cs="Arial"/>
                <w:sz w:val="20"/>
                <w:szCs w:val="20"/>
              </w:rPr>
              <w:t xml:space="preserve">en cellulose </w:t>
            </w:r>
            <w:r w:rsidRPr="00E778F4">
              <w:rPr>
                <w:rFonts w:ascii="Arial" w:hAnsi="Arial" w:cs="Arial"/>
                <w:sz w:val="20"/>
                <w:szCs w:val="20"/>
              </w:rPr>
              <w:t>sur le dessus et refermer la cellule. Le programme d’extraction est le suivant :</w:t>
            </w:r>
          </w:p>
          <w:p w:rsidR="00825425" w:rsidRDefault="00825425" w:rsidP="00825425">
            <w:pPr>
              <w:jc w:val="both"/>
              <w:rPr>
                <w:rFonts w:ascii="Arial" w:hAnsi="Arial" w:cs="Arial"/>
                <w:sz w:val="20"/>
                <w:szCs w:val="20"/>
              </w:rPr>
            </w:pPr>
          </w:p>
          <w:p w:rsidR="003A02E7" w:rsidRDefault="003A02E7" w:rsidP="00825425">
            <w:pPr>
              <w:jc w:val="both"/>
              <w:rPr>
                <w:rFonts w:ascii="Arial" w:hAnsi="Arial" w:cs="Arial"/>
                <w:sz w:val="20"/>
                <w:szCs w:val="20"/>
              </w:rPr>
            </w:pPr>
          </w:p>
          <w:p w:rsidR="003A02E7" w:rsidRDefault="003A02E7" w:rsidP="00825425">
            <w:pPr>
              <w:jc w:val="both"/>
              <w:rPr>
                <w:rFonts w:ascii="Arial" w:hAnsi="Arial" w:cs="Arial"/>
                <w:sz w:val="20"/>
                <w:szCs w:val="20"/>
              </w:rPr>
            </w:pPr>
          </w:p>
          <w:p w:rsidR="003A02E7" w:rsidRDefault="003A02E7" w:rsidP="00825425">
            <w:pPr>
              <w:jc w:val="both"/>
              <w:rPr>
                <w:rFonts w:ascii="Arial" w:hAnsi="Arial" w:cs="Arial"/>
                <w:sz w:val="20"/>
                <w:szCs w:val="20"/>
              </w:rPr>
            </w:pPr>
          </w:p>
          <w:p w:rsidR="003A02E7" w:rsidRPr="00E778F4" w:rsidRDefault="003A02E7" w:rsidP="00825425">
            <w:pPr>
              <w:jc w:val="both"/>
              <w:rPr>
                <w:rFonts w:ascii="Arial" w:hAnsi="Arial" w:cs="Arial"/>
                <w:sz w:val="20"/>
                <w:szCs w:val="20"/>
              </w:rPr>
            </w:pPr>
          </w:p>
          <w:tbl>
            <w:tblPr>
              <w:tblW w:w="7146" w:type="dxa"/>
              <w:jc w:val="center"/>
              <w:tblBorders>
                <w:top w:val="single" w:sz="12" w:space="0" w:color="008000"/>
                <w:bottom w:val="single" w:sz="12" w:space="0" w:color="008000"/>
              </w:tblBorders>
              <w:tblLayout w:type="fixed"/>
              <w:tblCellMar>
                <w:left w:w="70" w:type="dxa"/>
                <w:right w:w="70" w:type="dxa"/>
              </w:tblCellMar>
              <w:tblLook w:val="0000"/>
            </w:tblPr>
            <w:tblGrid>
              <w:gridCol w:w="1518"/>
              <w:gridCol w:w="5628"/>
            </w:tblGrid>
            <w:tr w:rsidR="00825425" w:rsidRPr="00E778F4" w:rsidTr="00F259E6">
              <w:trPr>
                <w:trHeight w:val="285"/>
                <w:jc w:val="center"/>
              </w:trPr>
              <w:tc>
                <w:tcPr>
                  <w:tcW w:w="1518" w:type="dxa"/>
                  <w:vAlign w:val="bottom"/>
                </w:tcPr>
                <w:p w:rsidR="00825425" w:rsidRPr="00E778F4" w:rsidRDefault="00F259E6" w:rsidP="00BB77D5">
                  <w:pPr>
                    <w:jc w:val="center"/>
                    <w:rPr>
                      <w:rFonts w:ascii="Arial" w:hAnsi="Arial" w:cs="Arial"/>
                      <w:b/>
                      <w:sz w:val="20"/>
                      <w:szCs w:val="20"/>
                    </w:rPr>
                  </w:pPr>
                  <w:r w:rsidRPr="00E778F4">
                    <w:rPr>
                      <w:rFonts w:ascii="Arial" w:hAnsi="Arial" w:cs="Arial"/>
                      <w:b/>
                      <w:bCs/>
                      <w:sz w:val="20"/>
                      <w:szCs w:val="20"/>
                    </w:rPr>
                    <w:t>D</w:t>
                  </w:r>
                  <w:r w:rsidR="00825425" w:rsidRPr="00E778F4">
                    <w:rPr>
                      <w:rFonts w:ascii="Arial" w:hAnsi="Arial" w:cs="Arial"/>
                      <w:b/>
                      <w:bCs/>
                      <w:sz w:val="20"/>
                      <w:szCs w:val="20"/>
                    </w:rPr>
                    <w:t>urée (min)</w:t>
                  </w:r>
                </w:p>
              </w:tc>
              <w:tc>
                <w:tcPr>
                  <w:tcW w:w="5628" w:type="dxa"/>
                  <w:vAlign w:val="bottom"/>
                </w:tcPr>
                <w:p w:rsidR="00825425" w:rsidRPr="00E778F4" w:rsidRDefault="00F259E6" w:rsidP="00BB77D5">
                  <w:pPr>
                    <w:jc w:val="center"/>
                    <w:rPr>
                      <w:rFonts w:ascii="Arial" w:hAnsi="Arial" w:cs="Arial"/>
                      <w:b/>
                      <w:sz w:val="20"/>
                      <w:szCs w:val="20"/>
                    </w:rPr>
                  </w:pPr>
                  <w:r w:rsidRPr="00E778F4">
                    <w:rPr>
                      <w:rFonts w:ascii="Arial" w:hAnsi="Arial" w:cs="Arial"/>
                      <w:b/>
                      <w:bCs/>
                      <w:sz w:val="20"/>
                      <w:szCs w:val="20"/>
                    </w:rPr>
                    <w:t>E</w:t>
                  </w:r>
                  <w:r w:rsidR="00825425" w:rsidRPr="00E778F4">
                    <w:rPr>
                      <w:rFonts w:ascii="Arial" w:hAnsi="Arial" w:cs="Arial"/>
                      <w:b/>
                      <w:bCs/>
                      <w:sz w:val="20"/>
                      <w:szCs w:val="20"/>
                    </w:rPr>
                    <w:t>tape</w:t>
                  </w:r>
                </w:p>
              </w:tc>
            </w:tr>
            <w:tr w:rsidR="00825425" w:rsidRPr="00E778F4" w:rsidTr="00F259E6">
              <w:trPr>
                <w:cantSplit/>
                <w:trHeight w:val="255"/>
                <w:jc w:val="center"/>
              </w:trPr>
              <w:tc>
                <w:tcPr>
                  <w:tcW w:w="1518" w:type="dxa"/>
                  <w:vMerge w:val="restart"/>
                  <w:vAlign w:val="center"/>
                </w:tcPr>
                <w:p w:rsidR="00825425" w:rsidRPr="00E778F4" w:rsidRDefault="00825425" w:rsidP="00341700">
                  <w:pPr>
                    <w:jc w:val="center"/>
                    <w:rPr>
                      <w:rFonts w:ascii="Arial" w:hAnsi="Arial" w:cs="Arial"/>
                      <w:sz w:val="20"/>
                      <w:szCs w:val="20"/>
                    </w:rPr>
                  </w:pPr>
                  <w:r w:rsidRPr="00E778F4">
                    <w:rPr>
                      <w:rFonts w:ascii="Arial" w:hAnsi="Arial" w:cs="Arial"/>
                      <w:bCs/>
                      <w:sz w:val="20"/>
                      <w:szCs w:val="20"/>
                    </w:rPr>
                    <w:t>5</w:t>
                  </w:r>
                </w:p>
              </w:tc>
              <w:tc>
                <w:tcPr>
                  <w:tcW w:w="5628" w:type="dxa"/>
                  <w:vMerge w:val="restart"/>
                  <w:vAlign w:val="center"/>
                </w:tcPr>
                <w:p w:rsidR="00825425" w:rsidRPr="00E778F4" w:rsidRDefault="00825425" w:rsidP="00CA4D03">
                  <w:pPr>
                    <w:rPr>
                      <w:rFonts w:ascii="Arial" w:hAnsi="Arial" w:cs="Arial"/>
                      <w:sz w:val="20"/>
                      <w:szCs w:val="20"/>
                    </w:rPr>
                  </w:pPr>
                  <w:r w:rsidRPr="00E778F4">
                    <w:rPr>
                      <w:rFonts w:ascii="Arial" w:hAnsi="Arial" w:cs="Arial"/>
                      <w:bCs/>
                      <w:sz w:val="20"/>
                      <w:szCs w:val="20"/>
                    </w:rPr>
                    <w:t>Préchauffage</w:t>
                  </w:r>
                </w:p>
              </w:tc>
            </w:tr>
            <w:tr w:rsidR="00825425" w:rsidRPr="00E778F4" w:rsidTr="00F259E6">
              <w:trPr>
                <w:cantSplit/>
                <w:trHeight w:val="255"/>
                <w:jc w:val="center"/>
              </w:trPr>
              <w:tc>
                <w:tcPr>
                  <w:tcW w:w="1518" w:type="dxa"/>
                  <w:vMerge/>
                  <w:vAlign w:val="center"/>
                </w:tcPr>
                <w:p w:rsidR="00825425" w:rsidRPr="00E778F4" w:rsidRDefault="00825425">
                  <w:pPr>
                    <w:jc w:val="center"/>
                    <w:rPr>
                      <w:rFonts w:ascii="Arial" w:hAnsi="Arial" w:cs="Arial"/>
                      <w:sz w:val="20"/>
                      <w:szCs w:val="20"/>
                    </w:rPr>
                  </w:pPr>
                </w:p>
              </w:tc>
              <w:tc>
                <w:tcPr>
                  <w:tcW w:w="5628" w:type="dxa"/>
                  <w:vMerge/>
                  <w:vAlign w:val="center"/>
                </w:tcPr>
                <w:p w:rsidR="00825425" w:rsidRPr="00E778F4" w:rsidRDefault="00825425" w:rsidP="0079331B">
                  <w:pPr>
                    <w:jc w:val="center"/>
                    <w:rPr>
                      <w:rFonts w:ascii="Arial" w:hAnsi="Arial" w:cs="Arial"/>
                      <w:sz w:val="20"/>
                      <w:szCs w:val="20"/>
                    </w:rPr>
                  </w:pPr>
                </w:p>
              </w:tc>
            </w:tr>
            <w:tr w:rsidR="00825425" w:rsidRPr="00E778F4" w:rsidTr="00F259E6">
              <w:trPr>
                <w:cantSplit/>
                <w:trHeight w:val="255"/>
                <w:jc w:val="center"/>
              </w:trPr>
              <w:tc>
                <w:tcPr>
                  <w:tcW w:w="1518" w:type="dxa"/>
                  <w:vMerge w:val="restart"/>
                  <w:vAlign w:val="center"/>
                </w:tcPr>
                <w:p w:rsidR="00825425" w:rsidRPr="00E778F4" w:rsidRDefault="00825425" w:rsidP="00341700">
                  <w:pPr>
                    <w:jc w:val="center"/>
                    <w:rPr>
                      <w:rFonts w:ascii="Arial" w:hAnsi="Arial" w:cs="Arial"/>
                      <w:sz w:val="20"/>
                      <w:szCs w:val="20"/>
                    </w:rPr>
                  </w:pPr>
                  <w:r w:rsidRPr="00E778F4">
                    <w:rPr>
                      <w:rFonts w:ascii="Arial" w:hAnsi="Arial" w:cs="Arial"/>
                      <w:bCs/>
                      <w:sz w:val="20"/>
                      <w:szCs w:val="20"/>
                    </w:rPr>
                    <w:t>5</w:t>
                  </w:r>
                </w:p>
              </w:tc>
              <w:tc>
                <w:tcPr>
                  <w:tcW w:w="5628" w:type="dxa"/>
                  <w:vMerge w:val="restart"/>
                  <w:vAlign w:val="center"/>
                </w:tcPr>
                <w:p w:rsidR="00825425" w:rsidRPr="00E778F4" w:rsidRDefault="00825425" w:rsidP="00CA4D03">
                  <w:pPr>
                    <w:rPr>
                      <w:rFonts w:ascii="Arial" w:hAnsi="Arial" w:cs="Arial"/>
                      <w:sz w:val="20"/>
                      <w:szCs w:val="20"/>
                    </w:rPr>
                  </w:pPr>
                  <w:r w:rsidRPr="00E778F4">
                    <w:rPr>
                      <w:rFonts w:ascii="Arial" w:hAnsi="Arial" w:cs="Arial"/>
                      <w:bCs/>
                      <w:sz w:val="20"/>
                      <w:szCs w:val="20"/>
                    </w:rPr>
                    <w:t xml:space="preserve">Chauffage à </w:t>
                  </w:r>
                  <w:smartTag w:uri="urn:schemas-microsoft-com:office:smarttags" w:element="metricconverter">
                    <w:smartTagPr>
                      <w:attr w:name="ProductID" w:val="80ﾰC"/>
                    </w:smartTagPr>
                    <w:r w:rsidRPr="00E778F4">
                      <w:rPr>
                        <w:rFonts w:ascii="Arial" w:hAnsi="Arial" w:cs="Arial"/>
                        <w:bCs/>
                        <w:sz w:val="20"/>
                        <w:szCs w:val="20"/>
                      </w:rPr>
                      <w:t>80°C</w:t>
                    </w:r>
                  </w:smartTag>
                </w:p>
              </w:tc>
            </w:tr>
            <w:tr w:rsidR="00825425" w:rsidRPr="00E778F4" w:rsidTr="00F259E6">
              <w:trPr>
                <w:cantSplit/>
                <w:trHeight w:val="255"/>
                <w:jc w:val="center"/>
              </w:trPr>
              <w:tc>
                <w:tcPr>
                  <w:tcW w:w="1518" w:type="dxa"/>
                  <w:vMerge/>
                  <w:vAlign w:val="center"/>
                </w:tcPr>
                <w:p w:rsidR="00825425" w:rsidRPr="00E778F4" w:rsidRDefault="00825425">
                  <w:pPr>
                    <w:jc w:val="center"/>
                    <w:rPr>
                      <w:rFonts w:ascii="Arial" w:hAnsi="Arial" w:cs="Arial"/>
                      <w:sz w:val="20"/>
                      <w:szCs w:val="20"/>
                    </w:rPr>
                  </w:pPr>
                </w:p>
              </w:tc>
              <w:tc>
                <w:tcPr>
                  <w:tcW w:w="5628" w:type="dxa"/>
                  <w:vMerge/>
                  <w:vAlign w:val="center"/>
                </w:tcPr>
                <w:p w:rsidR="00825425" w:rsidRPr="00E778F4" w:rsidRDefault="00825425" w:rsidP="0079331B">
                  <w:pPr>
                    <w:jc w:val="center"/>
                    <w:rPr>
                      <w:rFonts w:ascii="Arial" w:hAnsi="Arial" w:cs="Arial"/>
                      <w:sz w:val="20"/>
                      <w:szCs w:val="20"/>
                    </w:rPr>
                  </w:pPr>
                </w:p>
              </w:tc>
            </w:tr>
            <w:tr w:rsidR="00825425" w:rsidRPr="00E778F4" w:rsidTr="00F259E6">
              <w:trPr>
                <w:cantSplit/>
                <w:trHeight w:val="630"/>
                <w:jc w:val="center"/>
              </w:trPr>
              <w:tc>
                <w:tcPr>
                  <w:tcW w:w="1518" w:type="dxa"/>
                  <w:vMerge w:val="restart"/>
                  <w:vAlign w:val="center"/>
                </w:tcPr>
                <w:p w:rsidR="00825425" w:rsidRPr="00E778F4" w:rsidRDefault="00825425" w:rsidP="00341700">
                  <w:pPr>
                    <w:jc w:val="center"/>
                    <w:rPr>
                      <w:rFonts w:ascii="Arial" w:hAnsi="Arial" w:cs="Arial"/>
                      <w:sz w:val="20"/>
                      <w:szCs w:val="20"/>
                    </w:rPr>
                  </w:pPr>
                  <w:r w:rsidRPr="00E778F4">
                    <w:rPr>
                      <w:rFonts w:ascii="Arial" w:hAnsi="Arial" w:cs="Arial"/>
                      <w:bCs/>
                      <w:sz w:val="20"/>
                      <w:szCs w:val="20"/>
                    </w:rPr>
                    <w:t>2</w:t>
                  </w:r>
                </w:p>
              </w:tc>
              <w:tc>
                <w:tcPr>
                  <w:tcW w:w="5628" w:type="dxa"/>
                  <w:vMerge w:val="restart"/>
                  <w:vAlign w:val="center"/>
                </w:tcPr>
                <w:p w:rsidR="00825425" w:rsidRPr="00E778F4" w:rsidRDefault="00825425" w:rsidP="00CA4D03">
                  <w:pPr>
                    <w:rPr>
                      <w:rFonts w:ascii="Arial" w:hAnsi="Arial" w:cs="Arial"/>
                      <w:sz w:val="20"/>
                      <w:szCs w:val="20"/>
                    </w:rPr>
                  </w:pPr>
                  <w:r w:rsidRPr="00E778F4">
                    <w:rPr>
                      <w:rFonts w:ascii="Arial" w:hAnsi="Arial" w:cs="Arial"/>
                      <w:bCs/>
                      <w:sz w:val="20"/>
                      <w:szCs w:val="20"/>
                    </w:rPr>
                    <w:t xml:space="preserve">Phase statique avec cyclohexane/ acétone (90/10 v/v) </w:t>
                  </w:r>
                  <w:r w:rsidR="00341700" w:rsidRPr="00E778F4">
                    <w:rPr>
                      <w:rFonts w:ascii="Arial" w:hAnsi="Arial" w:cs="Arial"/>
                      <w:bCs/>
                      <w:sz w:val="20"/>
                      <w:szCs w:val="20"/>
                    </w:rPr>
                    <w:t xml:space="preserve">à </w:t>
                  </w:r>
                  <w:smartTag w:uri="urn:schemas-microsoft-com:office:smarttags" w:element="metricconverter">
                    <w:smartTagPr>
                      <w:attr w:name="ProductID" w:val="80ﾰC"/>
                    </w:smartTagPr>
                    <w:r w:rsidRPr="00E778F4">
                      <w:rPr>
                        <w:rFonts w:ascii="Arial" w:hAnsi="Arial" w:cs="Arial"/>
                        <w:bCs/>
                        <w:sz w:val="20"/>
                        <w:szCs w:val="20"/>
                      </w:rPr>
                      <w:t>80°C</w:t>
                    </w:r>
                    <w:r w:rsidR="00341700" w:rsidRPr="00E778F4">
                      <w:rPr>
                        <w:rFonts w:ascii="Arial" w:hAnsi="Arial" w:cs="Arial"/>
                        <w:bCs/>
                        <w:sz w:val="20"/>
                        <w:szCs w:val="20"/>
                      </w:rPr>
                      <w:t xml:space="preserve"> et</w:t>
                    </w:r>
                  </w:smartTag>
                  <w:r w:rsidRPr="00E778F4">
                    <w:rPr>
                      <w:rFonts w:ascii="Arial" w:hAnsi="Arial" w:cs="Arial"/>
                      <w:bCs/>
                      <w:sz w:val="20"/>
                      <w:szCs w:val="20"/>
                    </w:rPr>
                    <w:t xml:space="preserve"> 100 bars pendant 2 minutes puis vidange (50% du volume de la cellule). Cycle répété 3 fois</w:t>
                  </w:r>
                </w:p>
              </w:tc>
            </w:tr>
            <w:tr w:rsidR="00825425" w:rsidRPr="00E778F4" w:rsidTr="00F259E6">
              <w:trPr>
                <w:cantSplit/>
                <w:trHeight w:val="255"/>
                <w:jc w:val="center"/>
              </w:trPr>
              <w:tc>
                <w:tcPr>
                  <w:tcW w:w="1518" w:type="dxa"/>
                  <w:vMerge/>
                  <w:vAlign w:val="center"/>
                </w:tcPr>
                <w:p w:rsidR="00825425" w:rsidRPr="00E778F4" w:rsidRDefault="00825425">
                  <w:pPr>
                    <w:jc w:val="center"/>
                    <w:rPr>
                      <w:rFonts w:ascii="Arial" w:hAnsi="Arial" w:cs="Arial"/>
                      <w:sz w:val="20"/>
                      <w:szCs w:val="20"/>
                    </w:rPr>
                  </w:pPr>
                </w:p>
              </w:tc>
              <w:tc>
                <w:tcPr>
                  <w:tcW w:w="5628" w:type="dxa"/>
                  <w:vMerge/>
                  <w:vAlign w:val="center"/>
                </w:tcPr>
                <w:p w:rsidR="00825425" w:rsidRPr="00E778F4" w:rsidRDefault="00825425" w:rsidP="0079331B">
                  <w:pPr>
                    <w:jc w:val="center"/>
                    <w:rPr>
                      <w:rFonts w:ascii="Arial" w:hAnsi="Arial" w:cs="Arial"/>
                      <w:sz w:val="20"/>
                      <w:szCs w:val="20"/>
                    </w:rPr>
                  </w:pPr>
                </w:p>
              </w:tc>
            </w:tr>
            <w:tr w:rsidR="00825425" w:rsidRPr="00E778F4" w:rsidTr="00F259E6">
              <w:trPr>
                <w:trHeight w:val="474"/>
                <w:jc w:val="center"/>
              </w:trPr>
              <w:tc>
                <w:tcPr>
                  <w:tcW w:w="1518" w:type="dxa"/>
                  <w:vAlign w:val="center"/>
                </w:tcPr>
                <w:p w:rsidR="00825425" w:rsidRPr="00E778F4" w:rsidRDefault="00825425" w:rsidP="00341700">
                  <w:pPr>
                    <w:jc w:val="center"/>
                    <w:rPr>
                      <w:rFonts w:ascii="Arial" w:hAnsi="Arial" w:cs="Arial"/>
                      <w:sz w:val="20"/>
                      <w:szCs w:val="20"/>
                    </w:rPr>
                  </w:pPr>
                  <w:r w:rsidRPr="00E778F4">
                    <w:rPr>
                      <w:rFonts w:ascii="Arial" w:hAnsi="Arial" w:cs="Arial"/>
                      <w:bCs/>
                      <w:sz w:val="20"/>
                      <w:szCs w:val="20"/>
                    </w:rPr>
                    <w:t>1</w:t>
                  </w:r>
                </w:p>
              </w:tc>
              <w:tc>
                <w:tcPr>
                  <w:tcW w:w="5628" w:type="dxa"/>
                  <w:vAlign w:val="center"/>
                </w:tcPr>
                <w:p w:rsidR="00825425" w:rsidRPr="00E778F4" w:rsidRDefault="00825425" w:rsidP="00CA4D03">
                  <w:pPr>
                    <w:rPr>
                      <w:rFonts w:ascii="Arial" w:hAnsi="Arial" w:cs="Arial"/>
                      <w:sz w:val="20"/>
                      <w:szCs w:val="20"/>
                    </w:rPr>
                  </w:pPr>
                  <w:r w:rsidRPr="00E778F4">
                    <w:rPr>
                      <w:rFonts w:ascii="Arial" w:hAnsi="Arial" w:cs="Arial"/>
                      <w:bCs/>
                      <w:sz w:val="20"/>
                      <w:szCs w:val="20"/>
                    </w:rPr>
                    <w:t>Purge</w:t>
                  </w:r>
                </w:p>
              </w:tc>
            </w:tr>
          </w:tbl>
          <w:p w:rsidR="00825425" w:rsidRPr="00E778F4" w:rsidRDefault="00825425">
            <w:pPr>
              <w:jc w:val="both"/>
              <w:rPr>
                <w:rFonts w:ascii="Arial" w:hAnsi="Arial" w:cs="Arial"/>
                <w:sz w:val="20"/>
                <w:szCs w:val="20"/>
              </w:rPr>
            </w:pPr>
          </w:p>
          <w:p w:rsidR="009D3842" w:rsidRPr="00E778F4" w:rsidRDefault="00825425" w:rsidP="00E778F4">
            <w:pPr>
              <w:spacing w:after="120"/>
              <w:jc w:val="both"/>
              <w:rPr>
                <w:rFonts w:ascii="Arial" w:hAnsi="Arial" w:cs="Arial"/>
                <w:sz w:val="20"/>
                <w:szCs w:val="20"/>
              </w:rPr>
            </w:pPr>
            <w:r w:rsidRPr="00E778F4">
              <w:rPr>
                <w:rFonts w:ascii="Arial" w:hAnsi="Arial" w:cs="Arial"/>
                <w:sz w:val="20"/>
                <w:szCs w:val="20"/>
              </w:rPr>
              <w:t xml:space="preserve">Ajouter 25 µL de dodécane </w:t>
            </w:r>
            <w:r w:rsidR="00B7609B" w:rsidRPr="00E778F4">
              <w:rPr>
                <w:rFonts w:ascii="Arial" w:hAnsi="Arial" w:cs="Arial"/>
                <w:sz w:val="20"/>
                <w:szCs w:val="20"/>
              </w:rPr>
              <w:t xml:space="preserve">à l’extrait </w:t>
            </w:r>
            <w:r w:rsidRPr="00E778F4">
              <w:rPr>
                <w:rFonts w:ascii="Arial" w:hAnsi="Arial" w:cs="Arial"/>
                <w:sz w:val="20"/>
                <w:szCs w:val="20"/>
              </w:rPr>
              <w:t>et évaporer sous pression réduite sur système Syncore® (Büchi), puis finir l’évaporation sous courant d’azote</w:t>
            </w:r>
            <w:r w:rsidR="00495B56" w:rsidRPr="00E778F4">
              <w:rPr>
                <w:rFonts w:ascii="Arial" w:hAnsi="Arial" w:cs="Arial"/>
                <w:sz w:val="20"/>
                <w:szCs w:val="20"/>
              </w:rPr>
              <w:t xml:space="preserve"> (jusqu’au volume résiduel de dodécane)</w:t>
            </w:r>
            <w:r w:rsidRPr="00E778F4">
              <w:rPr>
                <w:rFonts w:ascii="Arial" w:hAnsi="Arial" w:cs="Arial"/>
                <w:sz w:val="20"/>
                <w:szCs w:val="20"/>
              </w:rPr>
              <w:t>. Reprendre l’échantillon dans 1</w:t>
            </w:r>
            <w:r w:rsidR="00B7609B" w:rsidRPr="00E778F4">
              <w:rPr>
                <w:rFonts w:ascii="Arial" w:hAnsi="Arial" w:cs="Arial"/>
                <w:sz w:val="20"/>
                <w:szCs w:val="20"/>
              </w:rPr>
              <w:t xml:space="preserve"> </w:t>
            </w:r>
            <w:r w:rsidRPr="00E778F4">
              <w:rPr>
                <w:rFonts w:ascii="Arial" w:hAnsi="Arial" w:cs="Arial"/>
                <w:sz w:val="20"/>
                <w:szCs w:val="20"/>
              </w:rPr>
              <w:t>mL de cyclohexane.</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214" w:hanging="141"/>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E778F4">
            <w:pPr>
              <w:pStyle w:val="Titre3"/>
              <w:keepNext w:val="0"/>
              <w:spacing w:before="120"/>
              <w:jc w:val="both"/>
              <w:rPr>
                <w:sz w:val="22"/>
                <w:szCs w:val="22"/>
              </w:rPr>
            </w:pPr>
            <w:r w:rsidRPr="00516560">
              <w:rPr>
                <w:sz w:val="22"/>
                <w:szCs w:val="22"/>
              </w:rPr>
              <w:t>Purification</w:t>
            </w:r>
          </w:p>
          <w:p w:rsidR="009D3842" w:rsidRPr="00516560" w:rsidRDefault="009D3842" w:rsidP="006E1FEF">
            <w:pPr>
              <w:pStyle w:val="Titre3"/>
              <w:ind w:left="72" w:firstLine="1"/>
              <w:rPr>
                <w:b w:val="0"/>
                <w:bCs w:val="0"/>
                <w:sz w:val="22"/>
                <w:szCs w:val="22"/>
              </w:rPr>
            </w:pPr>
            <w:r w:rsidRPr="00516560">
              <w:rPr>
                <w:b w:val="0"/>
                <w:bCs w:val="0"/>
                <w:sz w:val="22"/>
                <w:szCs w:val="22"/>
              </w:rPr>
              <w:t xml:space="preserve">(type </w:t>
            </w:r>
            <w:r w:rsidR="006E1FEF" w:rsidRPr="00516560">
              <w:rPr>
                <w:b w:val="0"/>
                <w:bCs w:val="0"/>
                <w:sz w:val="22"/>
                <w:szCs w:val="22"/>
              </w:rPr>
              <w:t>de</w:t>
            </w:r>
            <w:r w:rsidRPr="00516560">
              <w:rPr>
                <w:b w:val="0"/>
                <w:bCs w:val="0"/>
                <w:sz w:val="22"/>
                <w:szCs w:val="22"/>
              </w:rPr>
              <w:t xml:space="preserve"> purification, param</w:t>
            </w:r>
            <w:r w:rsidR="006E1FEF" w:rsidRPr="00516560">
              <w:rPr>
                <w:b w:val="0"/>
                <w:bCs w:val="0"/>
                <w:sz w:val="22"/>
                <w:szCs w:val="22"/>
              </w:rPr>
              <w:t>è</w:t>
            </w:r>
            <w:r w:rsidRPr="00516560">
              <w:rPr>
                <w:b w:val="0"/>
                <w:bCs w:val="0"/>
                <w:sz w:val="22"/>
                <w:szCs w:val="22"/>
              </w:rPr>
              <w:t>tr</w:t>
            </w:r>
            <w:r w:rsidR="006E1FEF" w:rsidRPr="00516560">
              <w:rPr>
                <w:b w:val="0"/>
                <w:bCs w:val="0"/>
                <w:sz w:val="22"/>
                <w:szCs w:val="22"/>
              </w:rPr>
              <w:t>e</w:t>
            </w:r>
            <w:r w:rsidRPr="00516560">
              <w:rPr>
                <w:b w:val="0"/>
                <w:bCs w:val="0"/>
                <w:sz w:val="22"/>
                <w:szCs w:val="22"/>
              </w:rPr>
              <w:t>s</w:t>
            </w:r>
            <w:r w:rsidR="006E1FEF" w:rsidRPr="00516560">
              <w:rPr>
                <w:b w:val="0"/>
                <w:bCs w:val="0"/>
                <w:sz w:val="22"/>
                <w:szCs w:val="22"/>
              </w:rPr>
              <w:t xml:space="preserve"> de purification, mé</w:t>
            </w:r>
            <w:r w:rsidRPr="00516560">
              <w:rPr>
                <w:b w:val="0"/>
                <w:bCs w:val="0"/>
                <w:sz w:val="22"/>
                <w:szCs w:val="22"/>
              </w:rPr>
              <w:t>thod</w:t>
            </w:r>
            <w:r w:rsidR="006E1FEF" w:rsidRPr="00516560">
              <w:rPr>
                <w:b w:val="0"/>
                <w:bCs w:val="0"/>
                <w:sz w:val="22"/>
                <w:szCs w:val="22"/>
              </w:rPr>
              <w:t>e de concentration</w:t>
            </w:r>
            <w:r w:rsidRPr="00516560">
              <w:rPr>
                <w:b w:val="0"/>
                <w:bCs w:val="0"/>
                <w:sz w:val="22"/>
                <w:szCs w:val="22"/>
              </w:rPr>
              <w:t>)</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E778F4">
            <w:pPr>
              <w:spacing w:before="120"/>
              <w:jc w:val="both"/>
              <w:rPr>
                <w:rFonts w:ascii="Arial" w:hAnsi="Arial" w:cs="Arial"/>
                <w:sz w:val="20"/>
                <w:szCs w:val="20"/>
              </w:rPr>
            </w:pPr>
            <w:r w:rsidRPr="00E778F4">
              <w:rPr>
                <w:rFonts w:ascii="Arial" w:hAnsi="Arial" w:cs="Arial"/>
                <w:sz w:val="20"/>
                <w:szCs w:val="20"/>
              </w:rPr>
              <w:t xml:space="preserve">Sur cartouches Florisil®, </w:t>
            </w:r>
            <w:smartTag w:uri="urn:schemas-microsoft-com:office:smarttags" w:element="metricconverter">
              <w:smartTagPr>
                <w:attr w:name="ProductID" w:val="1 g"/>
              </w:smartTagPr>
              <w:r w:rsidRPr="00E778F4">
                <w:rPr>
                  <w:rFonts w:ascii="Arial" w:hAnsi="Arial" w:cs="Arial"/>
                  <w:sz w:val="20"/>
                  <w:szCs w:val="20"/>
                </w:rPr>
                <w:t>1 g</w:t>
              </w:r>
            </w:smartTag>
            <w:r w:rsidRPr="00E778F4">
              <w:rPr>
                <w:rFonts w:ascii="Arial" w:hAnsi="Arial" w:cs="Arial"/>
                <w:sz w:val="20"/>
                <w:szCs w:val="20"/>
              </w:rPr>
              <w:t>, 6 mL.</w:t>
            </w:r>
          </w:p>
          <w:p w:rsidR="00825425" w:rsidRPr="00E778F4" w:rsidRDefault="00825425" w:rsidP="00825425">
            <w:pPr>
              <w:jc w:val="both"/>
              <w:rPr>
                <w:rFonts w:ascii="Arial" w:hAnsi="Arial" w:cs="Arial"/>
                <w:sz w:val="20"/>
                <w:szCs w:val="20"/>
              </w:rPr>
            </w:pPr>
            <w:r w:rsidRPr="00E778F4">
              <w:rPr>
                <w:rFonts w:ascii="Arial" w:hAnsi="Arial" w:cs="Arial"/>
                <w:sz w:val="20"/>
                <w:szCs w:val="20"/>
              </w:rPr>
              <w:t>Conditionnement : 8 mL de cyclohexane (5% DCM) puis 8 mL de cyclohexane.</w:t>
            </w:r>
          </w:p>
          <w:p w:rsidR="00825425" w:rsidRPr="00E778F4" w:rsidRDefault="00825425" w:rsidP="00825425">
            <w:pPr>
              <w:jc w:val="both"/>
              <w:rPr>
                <w:rFonts w:ascii="Arial" w:hAnsi="Arial" w:cs="Arial"/>
                <w:sz w:val="20"/>
                <w:szCs w:val="20"/>
              </w:rPr>
            </w:pPr>
            <w:r w:rsidRPr="00E778F4">
              <w:rPr>
                <w:rFonts w:ascii="Arial" w:hAnsi="Arial" w:cs="Arial"/>
                <w:sz w:val="20"/>
                <w:szCs w:val="20"/>
              </w:rPr>
              <w:t>Percolation : Déposer l’</w:t>
            </w:r>
            <w:r w:rsidR="004C523B" w:rsidRPr="00E778F4">
              <w:rPr>
                <w:rFonts w:ascii="Arial" w:hAnsi="Arial" w:cs="Arial"/>
                <w:sz w:val="20"/>
                <w:szCs w:val="20"/>
              </w:rPr>
              <w:t xml:space="preserve">extrait </w:t>
            </w:r>
            <w:r w:rsidR="000F552A" w:rsidRPr="00E778F4">
              <w:rPr>
                <w:rFonts w:ascii="Arial" w:hAnsi="Arial" w:cs="Arial"/>
                <w:sz w:val="20"/>
                <w:szCs w:val="20"/>
              </w:rPr>
              <w:t xml:space="preserve">de 1 mL </w:t>
            </w:r>
            <w:r w:rsidRPr="00E778F4">
              <w:rPr>
                <w:rFonts w:ascii="Arial" w:hAnsi="Arial" w:cs="Arial"/>
                <w:sz w:val="20"/>
                <w:szCs w:val="20"/>
              </w:rPr>
              <w:t>sur la cartouche. Rincer le tube contenant l’</w:t>
            </w:r>
            <w:r w:rsidR="004C523B" w:rsidRPr="00E778F4">
              <w:rPr>
                <w:rFonts w:ascii="Arial" w:hAnsi="Arial" w:cs="Arial"/>
                <w:sz w:val="20"/>
                <w:szCs w:val="20"/>
              </w:rPr>
              <w:t>extrait</w:t>
            </w:r>
            <w:r w:rsidRPr="00E778F4">
              <w:rPr>
                <w:rFonts w:ascii="Arial" w:hAnsi="Arial" w:cs="Arial"/>
                <w:sz w:val="20"/>
                <w:szCs w:val="20"/>
              </w:rPr>
              <w:t xml:space="preserve"> avec 0,5 mL de cyclohexane puis disposer sur la cartouche.</w:t>
            </w:r>
          </w:p>
          <w:p w:rsidR="00825425" w:rsidRPr="00E778F4" w:rsidRDefault="00CA4D03" w:rsidP="00825425">
            <w:pPr>
              <w:jc w:val="both"/>
              <w:rPr>
                <w:rFonts w:ascii="Arial" w:hAnsi="Arial" w:cs="Arial"/>
                <w:sz w:val="20"/>
                <w:szCs w:val="20"/>
              </w:rPr>
            </w:pPr>
            <w:r w:rsidRPr="00E778F4">
              <w:rPr>
                <w:rFonts w:ascii="Arial" w:hAnsi="Arial" w:cs="Arial"/>
                <w:sz w:val="20"/>
                <w:szCs w:val="20"/>
              </w:rPr>
              <w:t xml:space="preserve">Elution : </w:t>
            </w:r>
            <w:r w:rsidR="00495B56" w:rsidRPr="00E778F4">
              <w:rPr>
                <w:rFonts w:ascii="Arial" w:hAnsi="Arial" w:cs="Arial"/>
                <w:sz w:val="20"/>
                <w:szCs w:val="20"/>
              </w:rPr>
              <w:t>2</w:t>
            </w:r>
            <w:r w:rsidR="004C523B" w:rsidRPr="00E778F4">
              <w:rPr>
                <w:rFonts w:ascii="Arial" w:hAnsi="Arial" w:cs="Arial"/>
                <w:sz w:val="20"/>
                <w:szCs w:val="20"/>
              </w:rPr>
              <w:t xml:space="preserve"> </w:t>
            </w:r>
            <w:r w:rsidR="00495B56" w:rsidRPr="00E778F4">
              <w:rPr>
                <w:rFonts w:ascii="Arial" w:hAnsi="Arial" w:cs="Arial"/>
                <w:sz w:val="20"/>
                <w:szCs w:val="20"/>
              </w:rPr>
              <w:t>*</w:t>
            </w:r>
            <w:r w:rsidR="004C523B" w:rsidRPr="00E778F4">
              <w:rPr>
                <w:rFonts w:ascii="Arial" w:hAnsi="Arial" w:cs="Arial"/>
                <w:sz w:val="20"/>
                <w:szCs w:val="20"/>
              </w:rPr>
              <w:t xml:space="preserve"> </w:t>
            </w:r>
            <w:r w:rsidR="00495B56" w:rsidRPr="00E778F4">
              <w:rPr>
                <w:rFonts w:ascii="Arial" w:hAnsi="Arial" w:cs="Arial"/>
                <w:sz w:val="20"/>
                <w:szCs w:val="20"/>
              </w:rPr>
              <w:t>2</w:t>
            </w:r>
            <w:r w:rsidR="004C523B" w:rsidRPr="00E778F4">
              <w:rPr>
                <w:rFonts w:ascii="Arial" w:hAnsi="Arial" w:cs="Arial"/>
                <w:sz w:val="20"/>
                <w:szCs w:val="20"/>
              </w:rPr>
              <w:t>,</w:t>
            </w:r>
            <w:r w:rsidR="00825425" w:rsidRPr="00E778F4">
              <w:rPr>
                <w:rFonts w:ascii="Arial" w:hAnsi="Arial" w:cs="Arial"/>
                <w:sz w:val="20"/>
                <w:szCs w:val="20"/>
              </w:rPr>
              <w:t xml:space="preserve">5 mL de cyclohexane </w:t>
            </w:r>
            <w:r w:rsidRPr="00E778F4">
              <w:rPr>
                <w:rFonts w:ascii="Arial" w:hAnsi="Arial" w:cs="Arial"/>
                <w:sz w:val="20"/>
                <w:szCs w:val="20"/>
              </w:rPr>
              <w:t>(</w:t>
            </w:r>
            <w:r w:rsidR="00825425" w:rsidRPr="00E778F4">
              <w:rPr>
                <w:rFonts w:ascii="Arial" w:hAnsi="Arial" w:cs="Arial"/>
                <w:sz w:val="20"/>
                <w:szCs w:val="20"/>
              </w:rPr>
              <w:t xml:space="preserve">5% DCM) </w:t>
            </w:r>
          </w:p>
          <w:p w:rsidR="00825425" w:rsidRPr="00E778F4" w:rsidRDefault="00825425" w:rsidP="00825425">
            <w:pPr>
              <w:rPr>
                <w:rFonts w:ascii="Arial" w:hAnsi="Arial" w:cs="Arial"/>
                <w:sz w:val="20"/>
                <w:szCs w:val="20"/>
              </w:rPr>
            </w:pPr>
          </w:p>
          <w:p w:rsidR="00825425" w:rsidRPr="00E778F4" w:rsidRDefault="00825425" w:rsidP="00825425">
            <w:pPr>
              <w:rPr>
                <w:rFonts w:ascii="Arial" w:hAnsi="Arial" w:cs="Arial"/>
                <w:sz w:val="20"/>
                <w:szCs w:val="20"/>
              </w:rPr>
            </w:pPr>
            <w:r w:rsidRPr="00E778F4">
              <w:rPr>
                <w:rFonts w:ascii="Arial" w:hAnsi="Arial" w:cs="Arial"/>
                <w:sz w:val="20"/>
                <w:szCs w:val="20"/>
              </w:rPr>
              <w:t>Ajouter 25 µL de dodécane</w:t>
            </w:r>
            <w:r w:rsidR="004C523B" w:rsidRPr="00E778F4">
              <w:rPr>
                <w:rFonts w:ascii="Arial" w:hAnsi="Arial" w:cs="Arial"/>
                <w:sz w:val="20"/>
                <w:szCs w:val="20"/>
              </w:rPr>
              <w:t xml:space="preserve"> à l’extrait</w:t>
            </w:r>
            <w:r w:rsidRPr="00E778F4">
              <w:rPr>
                <w:rFonts w:ascii="Arial" w:hAnsi="Arial" w:cs="Arial"/>
                <w:sz w:val="20"/>
                <w:szCs w:val="20"/>
              </w:rPr>
              <w:t>.</w:t>
            </w:r>
          </w:p>
          <w:p w:rsidR="009D3842" w:rsidRPr="00E778F4" w:rsidRDefault="00825425" w:rsidP="004D2F29">
            <w:pPr>
              <w:jc w:val="both"/>
              <w:rPr>
                <w:rFonts w:ascii="Arial" w:hAnsi="Arial" w:cs="Arial"/>
                <w:sz w:val="20"/>
                <w:szCs w:val="20"/>
              </w:rPr>
            </w:pPr>
            <w:r w:rsidRPr="00E778F4">
              <w:rPr>
                <w:rFonts w:ascii="Arial" w:hAnsi="Arial" w:cs="Arial"/>
                <w:sz w:val="20"/>
                <w:szCs w:val="20"/>
              </w:rPr>
              <w:t>Evaporer l’extrait</w:t>
            </w:r>
            <w:r w:rsidR="003C03BE" w:rsidRPr="00E778F4">
              <w:rPr>
                <w:rFonts w:ascii="Arial" w:hAnsi="Arial" w:cs="Arial"/>
                <w:sz w:val="20"/>
                <w:szCs w:val="20"/>
              </w:rPr>
              <w:t xml:space="preserve"> sous azote jusqu’au volume de dodécane résiduel (environ 50</w:t>
            </w:r>
            <w:r w:rsidR="004C523B" w:rsidRPr="00E778F4">
              <w:rPr>
                <w:rFonts w:ascii="Arial" w:hAnsi="Arial" w:cs="Arial"/>
                <w:sz w:val="20"/>
                <w:szCs w:val="20"/>
              </w:rPr>
              <w:t xml:space="preserve"> </w:t>
            </w:r>
            <w:r w:rsidR="003C03BE" w:rsidRPr="00E778F4">
              <w:rPr>
                <w:rFonts w:ascii="Arial" w:hAnsi="Arial" w:cs="Arial"/>
                <w:sz w:val="20"/>
                <w:szCs w:val="20"/>
              </w:rPr>
              <w:t>µL).</w:t>
            </w:r>
            <w:r w:rsidRPr="00E778F4">
              <w:rPr>
                <w:rFonts w:ascii="Arial" w:hAnsi="Arial" w:cs="Arial"/>
                <w:sz w:val="20"/>
                <w:szCs w:val="20"/>
              </w:rPr>
              <w:t xml:space="preserve"> Reprendre avec 950 µL d’une solution d</w:t>
            </w:r>
            <w:r w:rsidR="00F545D3" w:rsidRPr="00E778F4">
              <w:rPr>
                <w:rFonts w:ascii="Arial" w:hAnsi="Arial" w:cs="Arial"/>
                <w:sz w:val="20"/>
                <w:szCs w:val="20"/>
              </w:rPr>
              <w:t>’</w:t>
            </w:r>
            <w:r w:rsidR="00D961A1" w:rsidRPr="00E778F4">
              <w:rPr>
                <w:rFonts w:ascii="Arial" w:hAnsi="Arial" w:cs="Arial"/>
                <w:sz w:val="20"/>
                <w:szCs w:val="20"/>
              </w:rPr>
              <w:t>étalons</w:t>
            </w:r>
            <w:r w:rsidRPr="00E778F4">
              <w:rPr>
                <w:rFonts w:ascii="Arial" w:hAnsi="Arial" w:cs="Arial"/>
                <w:sz w:val="20"/>
                <w:szCs w:val="20"/>
              </w:rPr>
              <w:t xml:space="preserve"> interne (TCX + OCN) à 10,5</w:t>
            </w:r>
            <w:r w:rsidRPr="00E778F4">
              <w:rPr>
                <w:rFonts w:ascii="Arial" w:hAnsi="Arial" w:cs="Arial"/>
                <w:color w:val="FF0000"/>
                <w:sz w:val="20"/>
                <w:szCs w:val="20"/>
              </w:rPr>
              <w:t xml:space="preserve"> </w:t>
            </w:r>
            <w:r w:rsidRPr="00E778F4">
              <w:rPr>
                <w:rFonts w:ascii="Arial" w:hAnsi="Arial" w:cs="Arial"/>
                <w:sz w:val="20"/>
                <w:szCs w:val="20"/>
              </w:rPr>
              <w:t>µg/L dans l’isooctane</w:t>
            </w:r>
            <w:r w:rsidR="000F552A" w:rsidRPr="00E778F4">
              <w:rPr>
                <w:rFonts w:ascii="Arial" w:hAnsi="Arial" w:cs="Arial"/>
                <w:sz w:val="20"/>
                <w:szCs w:val="20"/>
              </w:rPr>
              <w:t xml:space="preserve">, de façon à obtenir une concentration finale de </w:t>
            </w:r>
            <w:r w:rsidR="00CA4D03" w:rsidRPr="00E778F4">
              <w:rPr>
                <w:rFonts w:ascii="Arial" w:hAnsi="Arial" w:cs="Arial"/>
                <w:sz w:val="20"/>
                <w:szCs w:val="20"/>
              </w:rPr>
              <w:t>10</w:t>
            </w:r>
            <w:r w:rsidR="00495B56" w:rsidRPr="00E778F4">
              <w:rPr>
                <w:rFonts w:ascii="Arial" w:hAnsi="Arial" w:cs="Arial"/>
                <w:sz w:val="20"/>
                <w:szCs w:val="20"/>
              </w:rPr>
              <w:t xml:space="preserve"> ng/g poids sec</w:t>
            </w:r>
            <w:r w:rsidRPr="00E778F4">
              <w:rPr>
                <w:rFonts w:ascii="Arial" w:hAnsi="Arial" w:cs="Arial"/>
                <w:sz w:val="20"/>
                <w:szCs w:val="20"/>
              </w:rPr>
              <w:t xml:space="preserve">. </w:t>
            </w:r>
          </w:p>
          <w:p w:rsidR="000B59E3" w:rsidRPr="00E778F4" w:rsidRDefault="000B59E3" w:rsidP="00E778F4">
            <w:pPr>
              <w:spacing w:after="120"/>
              <w:jc w:val="both"/>
              <w:rPr>
                <w:sz w:val="20"/>
                <w:szCs w:val="20"/>
              </w:rPr>
            </w:pPr>
            <w:r w:rsidRPr="00E778F4">
              <w:rPr>
                <w:rFonts w:ascii="Arial" w:hAnsi="Arial" w:cs="Arial"/>
                <w:sz w:val="20"/>
                <w:szCs w:val="20"/>
              </w:rPr>
              <w:t>Mettre en contac</w:t>
            </w:r>
            <w:r w:rsidR="00F556DA" w:rsidRPr="00E778F4">
              <w:rPr>
                <w:rFonts w:ascii="Arial" w:hAnsi="Arial" w:cs="Arial"/>
                <w:sz w:val="20"/>
                <w:szCs w:val="20"/>
              </w:rPr>
              <w:t>t l’échantillon avec  environ 2,</w:t>
            </w:r>
            <w:r w:rsidRPr="00E778F4">
              <w:rPr>
                <w:rFonts w:ascii="Arial" w:hAnsi="Arial" w:cs="Arial"/>
                <w:sz w:val="20"/>
                <w:szCs w:val="20"/>
              </w:rPr>
              <w:t>5 g de poudre de cuivre activé et, après agitation, laisser 24h au réfrigérateur.  Récupérer la fraction liquide par pipetage</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214" w:hanging="14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6E1FEF" w:rsidP="00E778F4">
            <w:pPr>
              <w:pStyle w:val="Titre3"/>
              <w:keepNext w:val="0"/>
              <w:spacing w:before="120"/>
              <w:jc w:val="both"/>
              <w:rPr>
                <w:sz w:val="22"/>
                <w:szCs w:val="22"/>
              </w:rPr>
            </w:pPr>
            <w:r w:rsidRPr="00516560">
              <w:rPr>
                <w:sz w:val="22"/>
                <w:szCs w:val="22"/>
              </w:rPr>
              <w:t>Conservation de l’extrait</w:t>
            </w:r>
          </w:p>
        </w:tc>
        <w:tc>
          <w:tcPr>
            <w:tcW w:w="160" w:type="dxa"/>
            <w:tcBorders>
              <w:top w:val="nil"/>
              <w:left w:val="nil"/>
              <w:bottom w:val="nil"/>
              <w:right w:val="nil"/>
            </w:tcBorders>
          </w:tcPr>
          <w:p w:rsidR="009D3842" w:rsidRPr="00516560" w:rsidRDefault="009D3842">
            <w:pPr>
              <w:jc w:val="both"/>
              <w:rPr>
                <w:rFonts w:ascii="Arial" w:hAnsi="Arial" w:cs="Arial"/>
                <w:sz w:val="16"/>
              </w:rPr>
            </w:pPr>
          </w:p>
        </w:tc>
        <w:tc>
          <w:tcPr>
            <w:tcW w:w="6946" w:type="dxa"/>
            <w:tcBorders>
              <w:top w:val="nil"/>
              <w:left w:val="nil"/>
              <w:bottom w:val="nil"/>
              <w:right w:val="nil"/>
            </w:tcBorders>
            <w:shd w:val="clear" w:color="auto" w:fill="E0F2FB"/>
          </w:tcPr>
          <w:p w:rsidR="009D3842" w:rsidRPr="00E778F4" w:rsidRDefault="00825425" w:rsidP="00E778F4">
            <w:pPr>
              <w:spacing w:before="120" w:after="120"/>
              <w:jc w:val="both"/>
              <w:rPr>
                <w:rFonts w:ascii="Arial" w:hAnsi="Arial" w:cs="Arial"/>
                <w:sz w:val="20"/>
                <w:szCs w:val="20"/>
              </w:rPr>
            </w:pPr>
            <w:r w:rsidRPr="00E778F4">
              <w:rPr>
                <w:rFonts w:ascii="Arial" w:hAnsi="Arial" w:cs="Arial"/>
                <w:sz w:val="20"/>
                <w:szCs w:val="20"/>
              </w:rPr>
              <w:t>2 mois au congélateur </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214" w:hanging="14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84495B" w:rsidP="00E778F4">
            <w:pPr>
              <w:pStyle w:val="Titre3"/>
              <w:keepNext w:val="0"/>
              <w:spacing w:before="120"/>
              <w:jc w:val="both"/>
            </w:pPr>
            <w:r w:rsidRPr="00516560">
              <w:t>V</w:t>
            </w:r>
            <w:r w:rsidR="009D3842" w:rsidRPr="00516560">
              <w:t>olume o</w:t>
            </w:r>
            <w:r w:rsidRPr="00516560">
              <w:t>u</w:t>
            </w:r>
            <w:r w:rsidR="009D3842" w:rsidRPr="00516560">
              <w:t xml:space="preserve"> mass</w:t>
            </w:r>
            <w:r w:rsidRPr="00516560">
              <w:t>e finale avant analyse</w:t>
            </w:r>
            <w:r w:rsidR="009D3842" w:rsidRPr="00516560">
              <w:t xml:space="preserve"> :</w:t>
            </w:r>
          </w:p>
        </w:tc>
        <w:tc>
          <w:tcPr>
            <w:tcW w:w="160" w:type="dxa"/>
            <w:tcBorders>
              <w:top w:val="nil"/>
              <w:left w:val="nil"/>
              <w:bottom w:val="nil"/>
              <w:right w:val="nil"/>
            </w:tcBorders>
          </w:tcPr>
          <w:p w:rsidR="009D3842" w:rsidRPr="00516560" w:rsidRDefault="009D3842">
            <w:pPr>
              <w:pStyle w:val="Corpsdetexte2"/>
              <w:jc w:val="both"/>
            </w:pPr>
          </w:p>
        </w:tc>
        <w:tc>
          <w:tcPr>
            <w:tcW w:w="6946" w:type="dxa"/>
            <w:tcBorders>
              <w:top w:val="nil"/>
              <w:left w:val="nil"/>
              <w:bottom w:val="nil"/>
              <w:right w:val="nil"/>
            </w:tcBorders>
            <w:shd w:val="clear" w:color="auto" w:fill="E0F2FB"/>
          </w:tcPr>
          <w:p w:rsidR="009D3842" w:rsidRPr="00E778F4" w:rsidRDefault="00825425" w:rsidP="00E778F4">
            <w:pPr>
              <w:pStyle w:val="Corpsdetexte2"/>
              <w:spacing w:before="120"/>
              <w:jc w:val="both"/>
              <w:rPr>
                <w:sz w:val="20"/>
                <w:szCs w:val="20"/>
              </w:rPr>
            </w:pPr>
            <w:r w:rsidRPr="00E778F4">
              <w:rPr>
                <w:sz w:val="20"/>
                <w:szCs w:val="20"/>
              </w:rPr>
              <w:t>1 mL</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pStyle w:val="Titre3"/>
              <w:ind w:left="72"/>
              <w:rPr>
                <w:sz w:val="10"/>
                <w:szCs w:val="10"/>
              </w:rPr>
            </w:pPr>
          </w:p>
        </w:tc>
        <w:tc>
          <w:tcPr>
            <w:tcW w:w="160" w:type="dxa"/>
            <w:tcBorders>
              <w:top w:val="nil"/>
              <w:left w:val="nil"/>
              <w:bottom w:val="nil"/>
              <w:right w:val="nil"/>
            </w:tcBorders>
          </w:tcPr>
          <w:p w:rsidR="009D3842" w:rsidRPr="00516560" w:rsidRDefault="009D3842">
            <w:pPr>
              <w:pStyle w:val="Corpsdetexte2"/>
              <w:jc w:val="both"/>
              <w:rPr>
                <w:sz w:val="10"/>
                <w:szCs w:val="10"/>
              </w:rPr>
            </w:pPr>
          </w:p>
        </w:tc>
        <w:tc>
          <w:tcPr>
            <w:tcW w:w="6946" w:type="dxa"/>
            <w:tcBorders>
              <w:top w:val="nil"/>
              <w:left w:val="nil"/>
              <w:bottom w:val="nil"/>
              <w:right w:val="nil"/>
            </w:tcBorders>
            <w:shd w:val="clear" w:color="auto" w:fill="auto"/>
          </w:tcPr>
          <w:p w:rsidR="009D3842" w:rsidRPr="00516560" w:rsidRDefault="009D3842">
            <w:pPr>
              <w:pStyle w:val="Corpsdetexte2"/>
              <w:jc w:val="both"/>
              <w:rPr>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84495B" w:rsidP="00E778F4">
            <w:pPr>
              <w:pStyle w:val="Titre3"/>
              <w:keepNext w:val="0"/>
              <w:spacing w:before="120"/>
              <w:jc w:val="both"/>
              <w:rPr>
                <w:sz w:val="22"/>
              </w:rPr>
            </w:pPr>
            <w:r w:rsidRPr="00516560">
              <w:t>Méthode analytique utilisée :</w:t>
            </w:r>
          </w:p>
          <w:p w:rsidR="0084495B" w:rsidRPr="00516560" w:rsidRDefault="0084495B" w:rsidP="0084495B">
            <w:pPr>
              <w:ind w:left="72"/>
              <w:rPr>
                <w:rFonts w:ascii="Arial" w:hAnsi="Arial" w:cs="Arial"/>
                <w:sz w:val="22"/>
              </w:rPr>
            </w:pPr>
            <w:r w:rsidRPr="00516560">
              <w:rPr>
                <w:rFonts w:ascii="Arial" w:hAnsi="Arial" w:cs="Arial"/>
                <w:sz w:val="22"/>
              </w:rPr>
              <w:t>Indiquer les paramètres complets de la méthode (exemple pour la chromatographie : gradient, phase mobile, débit, T °C, colonne, mode de détection)</w:t>
            </w:r>
          </w:p>
          <w:p w:rsidR="0084495B" w:rsidRPr="00516560" w:rsidRDefault="0084495B" w:rsidP="0084495B">
            <w:pPr>
              <w:rPr>
                <w:rFonts w:ascii="Arial" w:hAnsi="Arial" w:cs="Arial"/>
                <w:sz w:val="22"/>
              </w:rPr>
            </w:pPr>
          </w:p>
          <w:p w:rsidR="009D3842" w:rsidRPr="00516560" w:rsidRDefault="0084495B" w:rsidP="0084495B">
            <w:pPr>
              <w:ind w:left="72"/>
              <w:rPr>
                <w:rFonts w:ascii="Arial" w:hAnsi="Arial" w:cs="Arial"/>
                <w:sz w:val="22"/>
              </w:rPr>
            </w:pPr>
            <w:r w:rsidRPr="00516560">
              <w:rPr>
                <w:rFonts w:ascii="Arial" w:hAnsi="Arial" w:cs="Arial"/>
                <w:sz w:val="22"/>
              </w:rPr>
              <w:t>Pour la détection par masse : mode d’ionisation et ions de quantification et de confirmation</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CF425D" w:rsidP="00E778F4">
            <w:pPr>
              <w:pStyle w:val="Corpsdetexte2"/>
              <w:spacing w:before="120"/>
              <w:jc w:val="both"/>
              <w:rPr>
                <w:sz w:val="20"/>
                <w:szCs w:val="20"/>
              </w:rPr>
            </w:pPr>
            <w:r w:rsidRPr="00E778F4">
              <w:rPr>
                <w:sz w:val="20"/>
                <w:szCs w:val="20"/>
              </w:rPr>
              <w:t>Colonne 1</w:t>
            </w:r>
            <w:r w:rsidR="00825425" w:rsidRPr="00E778F4">
              <w:rPr>
                <w:sz w:val="20"/>
                <w:szCs w:val="20"/>
              </w:rPr>
              <w:t> : Colonne RTX-5 (Restek</w:t>
            </w:r>
            <w:r w:rsidR="00D961A1" w:rsidRPr="00E778F4">
              <w:rPr>
                <w:sz w:val="20"/>
                <w:szCs w:val="20"/>
              </w:rPr>
              <w:t>®</w:t>
            </w:r>
            <w:r w:rsidR="00825425" w:rsidRPr="00E778F4">
              <w:rPr>
                <w:sz w:val="20"/>
                <w:szCs w:val="20"/>
              </w:rPr>
              <w:t xml:space="preserve">) </w:t>
            </w:r>
            <w:smartTag w:uri="urn:schemas-microsoft-com:office:smarttags" w:element="metricconverter">
              <w:smartTagPr>
                <w:attr w:name="ProductID" w:val="30 m"/>
              </w:smartTagPr>
              <w:r w:rsidR="00825425" w:rsidRPr="00E778F4">
                <w:rPr>
                  <w:sz w:val="20"/>
                  <w:szCs w:val="20"/>
                </w:rPr>
                <w:t>30 m</w:t>
              </w:r>
            </w:smartTag>
            <w:r w:rsidR="00825425" w:rsidRPr="00E778F4">
              <w:rPr>
                <w:sz w:val="20"/>
                <w:szCs w:val="20"/>
              </w:rPr>
              <w:t xml:space="preserve"> x </w:t>
            </w:r>
            <w:smartTag w:uri="urn:schemas-microsoft-com:office:smarttags" w:element="metricconverter">
              <w:smartTagPr>
                <w:attr w:name="ProductID" w:val="0,25 mm"/>
              </w:smartTagPr>
              <w:r w:rsidR="00825425" w:rsidRPr="00E778F4">
                <w:rPr>
                  <w:sz w:val="20"/>
                  <w:szCs w:val="20"/>
                </w:rPr>
                <w:t>0,25 mm</w:t>
              </w:r>
            </w:smartTag>
            <w:r w:rsidR="00825425" w:rsidRPr="00E778F4">
              <w:rPr>
                <w:sz w:val="20"/>
                <w:szCs w:val="20"/>
              </w:rPr>
              <w:t xml:space="preserve"> x 0,25 µm + </w:t>
            </w:r>
            <w:smartTag w:uri="urn:schemas-microsoft-com:office:smarttags" w:element="metricconverter">
              <w:smartTagPr>
                <w:attr w:name="ProductID" w:val="10 m"/>
              </w:smartTagPr>
              <w:r w:rsidR="00825425" w:rsidRPr="00E778F4">
                <w:rPr>
                  <w:sz w:val="20"/>
                  <w:szCs w:val="20"/>
                </w:rPr>
                <w:t>10 m</w:t>
              </w:r>
            </w:smartTag>
            <w:r w:rsidR="00825425" w:rsidRPr="00E778F4">
              <w:rPr>
                <w:sz w:val="20"/>
                <w:szCs w:val="20"/>
              </w:rPr>
              <w:t xml:space="preserve"> de colonne de garde.</w:t>
            </w:r>
          </w:p>
          <w:p w:rsidR="00825425" w:rsidRPr="00E778F4" w:rsidRDefault="00825425" w:rsidP="00825425">
            <w:pPr>
              <w:jc w:val="both"/>
              <w:rPr>
                <w:rFonts w:ascii="Arial" w:hAnsi="Arial" w:cs="Arial"/>
                <w:sz w:val="20"/>
                <w:szCs w:val="20"/>
              </w:rPr>
            </w:pPr>
            <w:r w:rsidRPr="00E778F4">
              <w:rPr>
                <w:rFonts w:ascii="Arial" w:hAnsi="Arial" w:cs="Arial"/>
                <w:sz w:val="20"/>
                <w:szCs w:val="20"/>
              </w:rPr>
              <w:t xml:space="preserve">Température injecteur : </w:t>
            </w:r>
            <w:smartTag w:uri="urn:schemas-microsoft-com:office:smarttags" w:element="metricconverter">
              <w:smartTagPr>
                <w:attr w:name="ProductID" w:val="280ﾰC"/>
              </w:smartTagPr>
              <w:r w:rsidRPr="00E778F4">
                <w:rPr>
                  <w:rFonts w:ascii="Arial" w:hAnsi="Arial" w:cs="Arial"/>
                  <w:sz w:val="20"/>
                  <w:szCs w:val="20"/>
                </w:rPr>
                <w:t>280°C</w:t>
              </w:r>
            </w:smartTag>
          </w:p>
          <w:p w:rsidR="00825425" w:rsidRPr="00E778F4" w:rsidRDefault="00825425" w:rsidP="00825425">
            <w:pPr>
              <w:jc w:val="both"/>
              <w:rPr>
                <w:rFonts w:ascii="Arial" w:hAnsi="Arial" w:cs="Arial"/>
                <w:sz w:val="20"/>
                <w:szCs w:val="20"/>
              </w:rPr>
            </w:pPr>
            <w:r w:rsidRPr="00E778F4">
              <w:rPr>
                <w:rFonts w:ascii="Arial" w:hAnsi="Arial" w:cs="Arial"/>
                <w:sz w:val="20"/>
                <w:szCs w:val="20"/>
              </w:rPr>
              <w:t xml:space="preserve">Température détecteur : </w:t>
            </w:r>
            <w:smartTag w:uri="urn:schemas-microsoft-com:office:smarttags" w:element="metricconverter">
              <w:smartTagPr>
                <w:attr w:name="ProductID" w:val="300ﾰC"/>
              </w:smartTagPr>
              <w:r w:rsidRPr="00E778F4">
                <w:rPr>
                  <w:rFonts w:ascii="Arial" w:hAnsi="Arial" w:cs="Arial"/>
                  <w:sz w:val="20"/>
                  <w:szCs w:val="20"/>
                </w:rPr>
                <w:t>300°C</w:t>
              </w:r>
            </w:smartTag>
          </w:p>
          <w:p w:rsidR="00825425" w:rsidRPr="00E778F4" w:rsidRDefault="00825425" w:rsidP="00825425">
            <w:pPr>
              <w:jc w:val="both"/>
              <w:rPr>
                <w:rFonts w:ascii="Arial" w:hAnsi="Arial" w:cs="Arial"/>
                <w:sz w:val="20"/>
                <w:szCs w:val="20"/>
              </w:rPr>
            </w:pPr>
          </w:p>
          <w:p w:rsidR="00825425" w:rsidRPr="00E778F4" w:rsidRDefault="00825425" w:rsidP="00825425">
            <w:pPr>
              <w:jc w:val="both"/>
              <w:rPr>
                <w:rFonts w:ascii="Arial" w:hAnsi="Arial" w:cs="Arial"/>
                <w:sz w:val="20"/>
                <w:szCs w:val="20"/>
              </w:rPr>
            </w:pPr>
            <w:r w:rsidRPr="00E778F4">
              <w:rPr>
                <w:rFonts w:ascii="Arial" w:hAnsi="Arial" w:cs="Arial"/>
                <w:sz w:val="20"/>
                <w:szCs w:val="20"/>
              </w:rPr>
              <w:t>Programmation de température</w:t>
            </w:r>
          </w:p>
          <w:p w:rsidR="00825425" w:rsidRPr="00E778F4" w:rsidRDefault="00825425" w:rsidP="00825425">
            <w:pPr>
              <w:jc w:val="both"/>
              <w:rPr>
                <w:rFonts w:ascii="Arial" w:hAnsi="Arial" w:cs="Arial"/>
                <w:sz w:val="20"/>
                <w:szCs w:val="20"/>
              </w:rPr>
            </w:pPr>
          </w:p>
          <w:tbl>
            <w:tblPr>
              <w:tblW w:w="0" w:type="auto"/>
              <w:jc w:val="center"/>
              <w:tblBorders>
                <w:top w:val="single" w:sz="12" w:space="0" w:color="008000"/>
                <w:bottom w:val="single" w:sz="12" w:space="0" w:color="008000"/>
              </w:tblBorders>
              <w:tblLayout w:type="fixed"/>
              <w:tblCellMar>
                <w:left w:w="70" w:type="dxa"/>
                <w:right w:w="70" w:type="dxa"/>
              </w:tblCellMar>
              <w:tblLook w:val="00A0"/>
            </w:tblPr>
            <w:tblGrid>
              <w:gridCol w:w="1699"/>
              <w:gridCol w:w="1632"/>
              <w:gridCol w:w="1252"/>
            </w:tblGrid>
            <w:tr w:rsidR="00825425" w:rsidRPr="00E778F4" w:rsidTr="00BB77D5">
              <w:trPr>
                <w:trHeight w:val="318"/>
                <w:jc w:val="center"/>
              </w:trPr>
              <w:tc>
                <w:tcPr>
                  <w:tcW w:w="1699"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Température (°C)</w:t>
                  </w:r>
                </w:p>
              </w:tc>
              <w:tc>
                <w:tcPr>
                  <w:tcW w:w="1632"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Rampe (°C/min.)</w:t>
                  </w:r>
                </w:p>
              </w:tc>
              <w:tc>
                <w:tcPr>
                  <w:tcW w:w="1252"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Durée (min.)</w:t>
                  </w:r>
                </w:p>
              </w:tc>
            </w:tr>
            <w:tr w:rsidR="00825425" w:rsidRPr="00E778F4" w:rsidTr="00BB77D5">
              <w:trPr>
                <w:trHeight w:val="145"/>
                <w:jc w:val="center"/>
              </w:trPr>
              <w:tc>
                <w:tcPr>
                  <w:tcW w:w="1699"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80</w:t>
                  </w:r>
                </w:p>
              </w:tc>
              <w:tc>
                <w:tcPr>
                  <w:tcW w:w="1632"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p>
              </w:tc>
              <w:tc>
                <w:tcPr>
                  <w:tcW w:w="1252"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1</w:t>
                  </w:r>
                  <w:r w:rsidR="002543A6" w:rsidRPr="00E778F4">
                    <w:rPr>
                      <w:b w:val="0"/>
                      <w:sz w:val="20"/>
                      <w:szCs w:val="20"/>
                    </w:rPr>
                    <w:t>,</w:t>
                  </w:r>
                  <w:r w:rsidRPr="00E778F4">
                    <w:rPr>
                      <w:b w:val="0"/>
                      <w:sz w:val="20"/>
                      <w:szCs w:val="20"/>
                    </w:rPr>
                    <w:t>0</w:t>
                  </w:r>
                </w:p>
              </w:tc>
            </w:tr>
            <w:tr w:rsidR="00825425" w:rsidRPr="00E778F4" w:rsidTr="00BB77D5">
              <w:trPr>
                <w:trHeight w:val="117"/>
                <w:jc w:val="center"/>
              </w:trPr>
              <w:tc>
                <w:tcPr>
                  <w:tcW w:w="1699" w:type="dxa"/>
                  <w:vAlign w:val="center"/>
                </w:tcPr>
                <w:p w:rsidR="00825425" w:rsidRPr="00E778F4" w:rsidRDefault="00825425" w:rsidP="00BB77D5">
                  <w:pPr>
                    <w:pStyle w:val="Corpsdetexte"/>
                    <w:keepNext/>
                    <w:jc w:val="center"/>
                    <w:rPr>
                      <w:b w:val="0"/>
                      <w:sz w:val="20"/>
                      <w:szCs w:val="20"/>
                    </w:rPr>
                  </w:pPr>
                  <w:r w:rsidRPr="00E778F4">
                    <w:rPr>
                      <w:b w:val="0"/>
                      <w:sz w:val="20"/>
                      <w:szCs w:val="20"/>
                    </w:rPr>
                    <w:t>150</w:t>
                  </w:r>
                </w:p>
              </w:tc>
              <w:tc>
                <w:tcPr>
                  <w:tcW w:w="1632" w:type="dxa"/>
                  <w:vAlign w:val="center"/>
                </w:tcPr>
                <w:p w:rsidR="00825425" w:rsidRPr="00E778F4" w:rsidRDefault="00825425" w:rsidP="00BB77D5">
                  <w:pPr>
                    <w:pStyle w:val="Corpsdetexte"/>
                    <w:keepNext/>
                    <w:jc w:val="center"/>
                    <w:rPr>
                      <w:b w:val="0"/>
                      <w:sz w:val="20"/>
                      <w:szCs w:val="20"/>
                    </w:rPr>
                  </w:pPr>
                  <w:r w:rsidRPr="00E778F4">
                    <w:rPr>
                      <w:b w:val="0"/>
                      <w:sz w:val="20"/>
                      <w:szCs w:val="20"/>
                    </w:rPr>
                    <w:t>20</w:t>
                  </w:r>
                </w:p>
              </w:tc>
              <w:tc>
                <w:tcPr>
                  <w:tcW w:w="1252" w:type="dxa"/>
                  <w:vAlign w:val="center"/>
                </w:tcPr>
                <w:p w:rsidR="00825425" w:rsidRPr="00E778F4" w:rsidRDefault="00825425" w:rsidP="00BB77D5">
                  <w:pPr>
                    <w:pStyle w:val="Corpsdetexte"/>
                    <w:keepNext/>
                    <w:jc w:val="center"/>
                    <w:rPr>
                      <w:b w:val="0"/>
                      <w:sz w:val="20"/>
                      <w:szCs w:val="20"/>
                    </w:rPr>
                  </w:pPr>
                  <w:r w:rsidRPr="00E778F4">
                    <w:rPr>
                      <w:b w:val="0"/>
                      <w:sz w:val="20"/>
                      <w:szCs w:val="20"/>
                    </w:rPr>
                    <w:t>5</w:t>
                  </w:r>
                  <w:r w:rsidR="002543A6" w:rsidRPr="00E778F4">
                    <w:rPr>
                      <w:b w:val="0"/>
                      <w:sz w:val="20"/>
                      <w:szCs w:val="20"/>
                    </w:rPr>
                    <w:t>,</w:t>
                  </w:r>
                  <w:r w:rsidRPr="00E778F4">
                    <w:rPr>
                      <w:b w:val="0"/>
                      <w:sz w:val="20"/>
                      <w:szCs w:val="20"/>
                    </w:rPr>
                    <w:t>0</w:t>
                  </w:r>
                </w:p>
              </w:tc>
            </w:tr>
            <w:tr w:rsidR="00825425" w:rsidRPr="00E778F4" w:rsidTr="00BB77D5">
              <w:trPr>
                <w:trHeight w:val="70"/>
                <w:jc w:val="center"/>
              </w:trPr>
              <w:tc>
                <w:tcPr>
                  <w:tcW w:w="1699"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220</w:t>
                  </w:r>
                </w:p>
              </w:tc>
              <w:tc>
                <w:tcPr>
                  <w:tcW w:w="163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20</w:t>
                  </w:r>
                </w:p>
              </w:tc>
              <w:tc>
                <w:tcPr>
                  <w:tcW w:w="125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0</w:t>
                  </w:r>
                  <w:r w:rsidR="002543A6" w:rsidRPr="00E778F4">
                    <w:rPr>
                      <w:b w:val="0"/>
                      <w:sz w:val="20"/>
                      <w:szCs w:val="20"/>
                    </w:rPr>
                    <w:t>,</w:t>
                  </w:r>
                  <w:r w:rsidRPr="00E778F4">
                    <w:rPr>
                      <w:b w:val="0"/>
                      <w:sz w:val="20"/>
                      <w:szCs w:val="20"/>
                    </w:rPr>
                    <w:t>0</w:t>
                  </w:r>
                </w:p>
              </w:tc>
            </w:tr>
            <w:tr w:rsidR="00825425" w:rsidRPr="00E778F4" w:rsidTr="00BB77D5">
              <w:trPr>
                <w:trHeight w:val="70"/>
                <w:jc w:val="center"/>
              </w:trPr>
              <w:tc>
                <w:tcPr>
                  <w:tcW w:w="1699"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260</w:t>
                  </w:r>
                </w:p>
              </w:tc>
              <w:tc>
                <w:tcPr>
                  <w:tcW w:w="163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w:t>
                  </w:r>
                </w:p>
              </w:tc>
              <w:tc>
                <w:tcPr>
                  <w:tcW w:w="125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0</w:t>
                  </w:r>
                  <w:r w:rsidR="002543A6" w:rsidRPr="00E778F4">
                    <w:rPr>
                      <w:b w:val="0"/>
                      <w:sz w:val="20"/>
                      <w:szCs w:val="20"/>
                    </w:rPr>
                    <w:t>,</w:t>
                  </w:r>
                  <w:r w:rsidRPr="00E778F4">
                    <w:rPr>
                      <w:b w:val="0"/>
                      <w:sz w:val="20"/>
                      <w:szCs w:val="20"/>
                    </w:rPr>
                    <w:t>0</w:t>
                  </w:r>
                </w:p>
              </w:tc>
            </w:tr>
            <w:tr w:rsidR="00825425" w:rsidRPr="00E778F4" w:rsidTr="00BB77D5">
              <w:trPr>
                <w:trHeight w:val="70"/>
                <w:jc w:val="center"/>
              </w:trPr>
              <w:tc>
                <w:tcPr>
                  <w:tcW w:w="1699"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300</w:t>
                  </w:r>
                </w:p>
              </w:tc>
              <w:tc>
                <w:tcPr>
                  <w:tcW w:w="1632"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20</w:t>
                  </w:r>
                </w:p>
              </w:tc>
              <w:tc>
                <w:tcPr>
                  <w:tcW w:w="1252"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5</w:t>
                  </w:r>
                  <w:r w:rsidR="002543A6" w:rsidRPr="00E778F4">
                    <w:rPr>
                      <w:b w:val="0"/>
                      <w:sz w:val="20"/>
                      <w:szCs w:val="20"/>
                    </w:rPr>
                    <w:t>,</w:t>
                  </w:r>
                  <w:r w:rsidRPr="00E778F4">
                    <w:rPr>
                      <w:b w:val="0"/>
                      <w:sz w:val="20"/>
                      <w:szCs w:val="20"/>
                    </w:rPr>
                    <w:t>0</w:t>
                  </w:r>
                </w:p>
              </w:tc>
            </w:tr>
          </w:tbl>
          <w:p w:rsidR="00825425" w:rsidRPr="00E778F4" w:rsidRDefault="00825425" w:rsidP="00825425">
            <w:pPr>
              <w:pStyle w:val="Corpsdetexte2"/>
              <w:jc w:val="both"/>
              <w:rPr>
                <w:sz w:val="20"/>
                <w:szCs w:val="20"/>
              </w:rPr>
            </w:pPr>
          </w:p>
          <w:p w:rsidR="00825425" w:rsidRPr="00E778F4" w:rsidRDefault="00825425" w:rsidP="00825425">
            <w:pPr>
              <w:pStyle w:val="Corpsdetexte2"/>
              <w:jc w:val="both"/>
              <w:rPr>
                <w:sz w:val="20"/>
                <w:szCs w:val="20"/>
              </w:rPr>
            </w:pPr>
            <w:r w:rsidRPr="00E778F4">
              <w:rPr>
                <w:sz w:val="20"/>
                <w:szCs w:val="20"/>
              </w:rPr>
              <w:t>Temps d’analyse : 40 min</w:t>
            </w:r>
          </w:p>
          <w:p w:rsidR="00825425" w:rsidRPr="00E778F4" w:rsidRDefault="00D961A1" w:rsidP="00825425">
            <w:pPr>
              <w:pStyle w:val="Corpsdetexte2"/>
              <w:jc w:val="both"/>
              <w:rPr>
                <w:sz w:val="20"/>
                <w:szCs w:val="20"/>
              </w:rPr>
            </w:pPr>
            <w:r w:rsidRPr="00E778F4">
              <w:rPr>
                <w:sz w:val="20"/>
                <w:szCs w:val="20"/>
              </w:rPr>
              <w:lastRenderedPageBreak/>
              <w:t xml:space="preserve">Volume </w:t>
            </w:r>
            <w:r w:rsidR="00661240" w:rsidRPr="00E778F4">
              <w:rPr>
                <w:sz w:val="20"/>
                <w:szCs w:val="20"/>
              </w:rPr>
              <w:t>d’</w:t>
            </w:r>
            <w:r w:rsidRPr="00E778F4">
              <w:rPr>
                <w:sz w:val="20"/>
                <w:szCs w:val="20"/>
              </w:rPr>
              <w:t xml:space="preserve">injection : </w:t>
            </w:r>
            <w:r w:rsidR="00A04C29" w:rsidRPr="00E778F4">
              <w:rPr>
                <w:sz w:val="20"/>
                <w:szCs w:val="20"/>
              </w:rPr>
              <w:t>2 µL</w:t>
            </w:r>
          </w:p>
          <w:p w:rsidR="00BF763B" w:rsidRPr="00E778F4" w:rsidRDefault="00BF763B" w:rsidP="00825425">
            <w:pPr>
              <w:pStyle w:val="Corpsdetexte2"/>
              <w:jc w:val="both"/>
              <w:rPr>
                <w:sz w:val="20"/>
                <w:szCs w:val="20"/>
              </w:rPr>
            </w:pPr>
            <w:r w:rsidRPr="00E778F4">
              <w:rPr>
                <w:sz w:val="20"/>
                <w:szCs w:val="20"/>
              </w:rPr>
              <w:t>Mode d’injection</w:t>
            </w:r>
            <w:r w:rsidR="00A04C29" w:rsidRPr="00E778F4">
              <w:rPr>
                <w:sz w:val="20"/>
                <w:szCs w:val="20"/>
              </w:rPr>
              <w:t xml:space="preserve"> : </w:t>
            </w:r>
            <w:r w:rsidR="00EF15CF" w:rsidRPr="00E778F4">
              <w:rPr>
                <w:sz w:val="20"/>
                <w:szCs w:val="20"/>
              </w:rPr>
              <w:t>splitless (split au bout de 0</w:t>
            </w:r>
            <w:r w:rsidR="002543A6" w:rsidRPr="00E778F4">
              <w:rPr>
                <w:sz w:val="20"/>
                <w:szCs w:val="20"/>
              </w:rPr>
              <w:t>,</w:t>
            </w:r>
            <w:r w:rsidR="00EF15CF" w:rsidRPr="00E778F4">
              <w:rPr>
                <w:sz w:val="20"/>
                <w:szCs w:val="20"/>
              </w:rPr>
              <w:t>75 min)</w:t>
            </w:r>
          </w:p>
          <w:p w:rsidR="006A2DCE" w:rsidRPr="00E778F4" w:rsidRDefault="006A2DCE" w:rsidP="00825425">
            <w:pPr>
              <w:pStyle w:val="Corpsdetexte2"/>
              <w:jc w:val="both"/>
              <w:rPr>
                <w:sz w:val="20"/>
                <w:szCs w:val="20"/>
              </w:rPr>
            </w:pPr>
            <w:r w:rsidRPr="00E778F4">
              <w:rPr>
                <w:sz w:val="20"/>
                <w:szCs w:val="20"/>
              </w:rPr>
              <w:t>Ordre d’élution :</w:t>
            </w:r>
          </w:p>
          <w:p w:rsidR="006A2DCE" w:rsidRPr="00E778F4" w:rsidRDefault="006A2DCE" w:rsidP="00825425">
            <w:pPr>
              <w:pStyle w:val="Corpsdetexte2"/>
              <w:jc w:val="both"/>
              <w:rPr>
                <w:sz w:val="20"/>
                <w:szCs w:val="20"/>
              </w:rPr>
            </w:pPr>
          </w:p>
          <w:tbl>
            <w:tblPr>
              <w:tblStyle w:val="Grilledutableau"/>
              <w:tblW w:w="0" w:type="auto"/>
              <w:jc w:val="center"/>
              <w:tblLayout w:type="fixed"/>
              <w:tblLook w:val="04A0"/>
            </w:tblPr>
            <w:tblGrid>
              <w:gridCol w:w="1910"/>
            </w:tblGrid>
            <w:tr w:rsidR="006A2DCE" w:rsidRPr="00E778F4" w:rsidTr="00C00C6E">
              <w:trPr>
                <w:jc w:val="center"/>
              </w:trPr>
              <w:tc>
                <w:tcPr>
                  <w:tcW w:w="1910" w:type="dxa"/>
                  <w:vAlign w:val="center"/>
                </w:tcPr>
                <w:p w:rsidR="006A2DCE" w:rsidRPr="00E778F4" w:rsidRDefault="006A2DCE" w:rsidP="00C00C6E">
                  <w:pPr>
                    <w:pStyle w:val="Corpsdetexte2"/>
                    <w:jc w:val="center"/>
                    <w:rPr>
                      <w:sz w:val="20"/>
                      <w:szCs w:val="20"/>
                    </w:rPr>
                  </w:pPr>
                  <w:r w:rsidRPr="00E778F4">
                    <w:rPr>
                      <w:sz w:val="20"/>
                      <w:szCs w:val="20"/>
                    </w:rPr>
                    <w:t>HCB</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PeCB</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TCX</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HCBD</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Gamma HCH</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34</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28</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52</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101</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iCs/>
                      <w:color w:val="000000"/>
                      <w:sz w:val="20"/>
                      <w:szCs w:val="20"/>
                    </w:rPr>
                  </w:pPr>
                  <w:r w:rsidRPr="00E778F4">
                    <w:rPr>
                      <w:rFonts w:ascii="Arial" w:hAnsi="Arial" w:cs="Arial"/>
                      <w:iCs/>
                      <w:color w:val="000000"/>
                      <w:sz w:val="20"/>
                      <w:szCs w:val="20"/>
                    </w:rPr>
                    <w:t>PCB 119</w:t>
                  </w:r>
                </w:p>
              </w:tc>
            </w:tr>
            <w:tr w:rsidR="006A2DCE" w:rsidRPr="00E778F4" w:rsidTr="00C00C6E">
              <w:trPr>
                <w:trHeight w:val="300"/>
                <w:jc w:val="center"/>
              </w:trPr>
              <w:tc>
                <w:tcPr>
                  <w:tcW w:w="1910" w:type="dxa"/>
                  <w:noWrap/>
                  <w:vAlign w:val="center"/>
                  <w:hideMark/>
                </w:tcPr>
                <w:p w:rsidR="006A2DCE"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pp’-</w:t>
                  </w:r>
                  <w:r w:rsidR="006A2DCE" w:rsidRPr="00E778F4">
                    <w:rPr>
                      <w:rFonts w:ascii="Arial" w:hAnsi="Arial" w:cs="Arial"/>
                      <w:color w:val="000000"/>
                      <w:sz w:val="20"/>
                      <w:szCs w:val="20"/>
                    </w:rPr>
                    <w:t>DDE + PCB 81</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77</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123</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118</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28</w:t>
                  </w:r>
                </w:p>
              </w:tc>
            </w:tr>
            <w:tr w:rsidR="006A2DCE" w:rsidRPr="00E778F4" w:rsidTr="00C00C6E">
              <w:trPr>
                <w:trHeight w:val="300"/>
                <w:jc w:val="center"/>
              </w:trPr>
              <w:tc>
                <w:tcPr>
                  <w:tcW w:w="1910" w:type="dxa"/>
                  <w:noWrap/>
                  <w:vAlign w:val="center"/>
                  <w:hideMark/>
                </w:tcPr>
                <w:p w:rsidR="006A2DCE"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w:t>
                  </w:r>
                  <w:r w:rsidR="006A2DCE" w:rsidRPr="00E778F4">
                    <w:rPr>
                      <w:rFonts w:ascii="Arial" w:hAnsi="Arial" w:cs="Arial"/>
                      <w:color w:val="000000"/>
                      <w:sz w:val="20"/>
                      <w:szCs w:val="20"/>
                    </w:rPr>
                    <w:t>p</w:t>
                  </w:r>
                  <w:r w:rsidRPr="00E778F4">
                    <w:rPr>
                      <w:rFonts w:ascii="Arial" w:hAnsi="Arial" w:cs="Arial"/>
                      <w:color w:val="000000"/>
                      <w:sz w:val="20"/>
                      <w:szCs w:val="20"/>
                    </w:rPr>
                    <w:t>’-</w:t>
                  </w:r>
                  <w:r w:rsidR="006A2DCE" w:rsidRPr="00E778F4">
                    <w:rPr>
                      <w:rFonts w:ascii="Arial" w:hAnsi="Arial" w:cs="Arial"/>
                      <w:color w:val="000000"/>
                      <w:sz w:val="20"/>
                      <w:szCs w:val="20"/>
                    </w:rPr>
                    <w:t>DDD</w:t>
                  </w:r>
                </w:p>
              </w:tc>
            </w:tr>
            <w:tr w:rsidR="006A2DCE" w:rsidRPr="00E778F4" w:rsidTr="00C00C6E">
              <w:trPr>
                <w:trHeight w:val="300"/>
                <w:jc w:val="center"/>
              </w:trPr>
              <w:tc>
                <w:tcPr>
                  <w:tcW w:w="1910" w:type="dxa"/>
                  <w:noWrap/>
                  <w:vAlign w:val="center"/>
                  <w:hideMark/>
                </w:tcPr>
                <w:p w:rsidR="006A2DCE"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o</w:t>
                  </w:r>
                  <w:r w:rsidR="006A2DCE" w:rsidRPr="00E778F4">
                    <w:rPr>
                      <w:rFonts w:ascii="Arial" w:hAnsi="Arial" w:cs="Arial"/>
                      <w:color w:val="000000"/>
                      <w:sz w:val="20"/>
                      <w:szCs w:val="20"/>
                    </w:rPr>
                    <w:t>p</w:t>
                  </w:r>
                  <w:r w:rsidRPr="00E778F4">
                    <w:rPr>
                      <w:rFonts w:ascii="Arial" w:hAnsi="Arial" w:cs="Arial"/>
                      <w:color w:val="000000"/>
                      <w:sz w:val="20"/>
                      <w:szCs w:val="20"/>
                    </w:rPr>
                    <w:t>’-</w:t>
                  </w:r>
                  <w:r w:rsidR="006A2DCE" w:rsidRPr="00E778F4">
                    <w:rPr>
                      <w:rFonts w:ascii="Arial" w:hAnsi="Arial" w:cs="Arial"/>
                      <w:color w:val="000000"/>
                      <w:sz w:val="20"/>
                      <w:szCs w:val="20"/>
                    </w:rPr>
                    <w:t>DDT</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153</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105</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141</w:t>
                  </w:r>
                </w:p>
              </w:tc>
            </w:tr>
            <w:tr w:rsidR="006A2DCE" w:rsidRPr="00E778F4" w:rsidTr="00C00C6E">
              <w:trPr>
                <w:trHeight w:val="300"/>
                <w:jc w:val="center"/>
              </w:trPr>
              <w:tc>
                <w:tcPr>
                  <w:tcW w:w="1910" w:type="dxa"/>
                  <w:noWrap/>
                  <w:vAlign w:val="center"/>
                  <w:hideMark/>
                </w:tcPr>
                <w:p w:rsidR="006A2DCE"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pp’-</w:t>
                  </w:r>
                  <w:r w:rsidR="006A2DCE" w:rsidRPr="00E778F4">
                    <w:rPr>
                      <w:rFonts w:ascii="Arial" w:hAnsi="Arial" w:cs="Arial"/>
                      <w:color w:val="000000"/>
                      <w:sz w:val="20"/>
                      <w:szCs w:val="20"/>
                    </w:rPr>
                    <w:t>DDT</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138</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126</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167</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156</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157</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180</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47</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169</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198</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77</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189</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100</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99</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OCN</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PCB 209</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154</w:t>
                  </w:r>
                </w:p>
              </w:tc>
            </w:tr>
            <w:tr w:rsidR="006A2DCE" w:rsidRPr="00E778F4" w:rsidTr="00C00C6E">
              <w:trPr>
                <w:trHeight w:val="300"/>
                <w:jc w:val="center"/>
              </w:trPr>
              <w:tc>
                <w:tcPr>
                  <w:tcW w:w="1910" w:type="dxa"/>
                  <w:noWrap/>
                  <w:vAlign w:val="center"/>
                  <w:hideMark/>
                </w:tcPr>
                <w:p w:rsidR="006A2DCE" w:rsidRPr="00E778F4" w:rsidRDefault="006A2DCE" w:rsidP="00C00C6E">
                  <w:pPr>
                    <w:jc w:val="center"/>
                    <w:rPr>
                      <w:rFonts w:ascii="Arial" w:hAnsi="Arial" w:cs="Arial"/>
                      <w:color w:val="000000"/>
                      <w:sz w:val="20"/>
                      <w:szCs w:val="20"/>
                    </w:rPr>
                  </w:pPr>
                  <w:r w:rsidRPr="00E778F4">
                    <w:rPr>
                      <w:rFonts w:ascii="Arial" w:hAnsi="Arial" w:cs="Arial"/>
                      <w:color w:val="000000"/>
                      <w:sz w:val="20"/>
                      <w:szCs w:val="20"/>
                    </w:rPr>
                    <w:t>BDE 153</w:t>
                  </w:r>
                </w:p>
              </w:tc>
            </w:tr>
          </w:tbl>
          <w:p w:rsidR="006A2DCE" w:rsidRPr="00E778F4" w:rsidRDefault="006A2DCE" w:rsidP="00825425">
            <w:pPr>
              <w:pStyle w:val="Corpsdetexte2"/>
              <w:jc w:val="both"/>
              <w:rPr>
                <w:sz w:val="20"/>
                <w:szCs w:val="20"/>
              </w:rPr>
            </w:pPr>
          </w:p>
          <w:p w:rsidR="00A04C29" w:rsidRDefault="00A04C29" w:rsidP="00825425">
            <w:pPr>
              <w:pStyle w:val="Corpsdetexte2"/>
              <w:jc w:val="both"/>
              <w:rPr>
                <w:sz w:val="20"/>
                <w:szCs w:val="20"/>
              </w:rPr>
            </w:pPr>
          </w:p>
          <w:p w:rsidR="003A02E7" w:rsidRDefault="003A02E7" w:rsidP="00825425">
            <w:pPr>
              <w:pStyle w:val="Corpsdetexte2"/>
              <w:jc w:val="both"/>
              <w:rPr>
                <w:sz w:val="20"/>
                <w:szCs w:val="20"/>
              </w:rPr>
            </w:pPr>
          </w:p>
          <w:p w:rsidR="003A02E7" w:rsidRPr="00E778F4" w:rsidRDefault="003A02E7" w:rsidP="00825425">
            <w:pPr>
              <w:pStyle w:val="Corpsdetexte2"/>
              <w:jc w:val="both"/>
              <w:rPr>
                <w:sz w:val="20"/>
                <w:szCs w:val="20"/>
              </w:rPr>
            </w:pPr>
          </w:p>
          <w:p w:rsidR="00825425" w:rsidRPr="00E778F4" w:rsidRDefault="00825425" w:rsidP="00825425">
            <w:pPr>
              <w:pStyle w:val="Corpsdetexte2"/>
              <w:jc w:val="both"/>
              <w:rPr>
                <w:sz w:val="20"/>
                <w:szCs w:val="20"/>
              </w:rPr>
            </w:pPr>
            <w:r w:rsidRPr="00E778F4">
              <w:rPr>
                <w:sz w:val="20"/>
                <w:szCs w:val="20"/>
              </w:rPr>
              <w:lastRenderedPageBreak/>
              <w:t>Co</w:t>
            </w:r>
            <w:r w:rsidR="00CF425D" w:rsidRPr="00E778F4">
              <w:rPr>
                <w:sz w:val="20"/>
                <w:szCs w:val="20"/>
              </w:rPr>
              <w:t>lonne 2</w:t>
            </w:r>
            <w:r w:rsidRPr="00E778F4">
              <w:rPr>
                <w:sz w:val="20"/>
                <w:szCs w:val="20"/>
              </w:rPr>
              <w:t> : Colonne RTX-PCB (Restek</w:t>
            </w:r>
            <w:r w:rsidR="00D961A1" w:rsidRPr="00E778F4">
              <w:rPr>
                <w:sz w:val="20"/>
                <w:szCs w:val="20"/>
              </w:rPr>
              <w:t>®</w:t>
            </w:r>
            <w:r w:rsidRPr="00E778F4">
              <w:rPr>
                <w:sz w:val="20"/>
                <w:szCs w:val="20"/>
              </w:rPr>
              <w:t xml:space="preserve">) </w:t>
            </w:r>
            <w:smartTag w:uri="urn:schemas-microsoft-com:office:smarttags" w:element="metricconverter">
              <w:smartTagPr>
                <w:attr w:name="ProductID" w:val="30 m"/>
              </w:smartTagPr>
              <w:r w:rsidRPr="00E778F4">
                <w:rPr>
                  <w:sz w:val="20"/>
                  <w:szCs w:val="20"/>
                </w:rPr>
                <w:t>30 m</w:t>
              </w:r>
            </w:smartTag>
            <w:r w:rsidRPr="00E778F4">
              <w:rPr>
                <w:sz w:val="20"/>
                <w:szCs w:val="20"/>
              </w:rPr>
              <w:t xml:space="preserve"> x </w:t>
            </w:r>
            <w:smartTag w:uri="urn:schemas-microsoft-com:office:smarttags" w:element="metricconverter">
              <w:smartTagPr>
                <w:attr w:name="ProductID" w:val="0,25 mm"/>
              </w:smartTagPr>
              <w:r w:rsidRPr="00E778F4">
                <w:rPr>
                  <w:sz w:val="20"/>
                  <w:szCs w:val="20"/>
                </w:rPr>
                <w:t>0,25 mm</w:t>
              </w:r>
            </w:smartTag>
            <w:r w:rsidRPr="00E778F4">
              <w:rPr>
                <w:sz w:val="20"/>
                <w:szCs w:val="20"/>
              </w:rPr>
              <w:t xml:space="preserve"> x 0,25 µm </w:t>
            </w:r>
            <w:r w:rsidR="00053D14">
              <w:rPr>
                <w:sz w:val="20"/>
                <w:szCs w:val="20"/>
              </w:rPr>
              <w:br/>
            </w:r>
            <w:r w:rsidRPr="00E778F4">
              <w:rPr>
                <w:sz w:val="20"/>
                <w:szCs w:val="20"/>
              </w:rPr>
              <w:t xml:space="preserve">+ </w:t>
            </w:r>
            <w:smartTag w:uri="urn:schemas-microsoft-com:office:smarttags" w:element="metricconverter">
              <w:smartTagPr>
                <w:attr w:name="ProductID" w:val="10 m"/>
              </w:smartTagPr>
              <w:r w:rsidRPr="00E778F4">
                <w:rPr>
                  <w:sz w:val="20"/>
                  <w:szCs w:val="20"/>
                </w:rPr>
                <w:t>10 m</w:t>
              </w:r>
            </w:smartTag>
            <w:r w:rsidRPr="00E778F4">
              <w:rPr>
                <w:sz w:val="20"/>
                <w:szCs w:val="20"/>
              </w:rPr>
              <w:t xml:space="preserve"> de colonne de garde.</w:t>
            </w:r>
          </w:p>
          <w:p w:rsidR="00825425" w:rsidRPr="00E778F4" w:rsidRDefault="00825425" w:rsidP="00825425">
            <w:pPr>
              <w:jc w:val="both"/>
              <w:rPr>
                <w:rFonts w:ascii="Arial" w:hAnsi="Arial" w:cs="Arial"/>
                <w:sz w:val="20"/>
                <w:szCs w:val="20"/>
              </w:rPr>
            </w:pPr>
            <w:r w:rsidRPr="00E778F4">
              <w:rPr>
                <w:rFonts w:ascii="Arial" w:hAnsi="Arial" w:cs="Arial"/>
                <w:sz w:val="20"/>
                <w:szCs w:val="20"/>
              </w:rPr>
              <w:t xml:space="preserve">Température injecteur : </w:t>
            </w:r>
            <w:smartTag w:uri="urn:schemas-microsoft-com:office:smarttags" w:element="metricconverter">
              <w:smartTagPr>
                <w:attr w:name="ProductID" w:val="280ﾰC"/>
              </w:smartTagPr>
              <w:r w:rsidRPr="00E778F4">
                <w:rPr>
                  <w:rFonts w:ascii="Arial" w:hAnsi="Arial" w:cs="Arial"/>
                  <w:sz w:val="20"/>
                  <w:szCs w:val="20"/>
                </w:rPr>
                <w:t>280°C</w:t>
              </w:r>
            </w:smartTag>
          </w:p>
          <w:p w:rsidR="00825425" w:rsidRPr="00E778F4" w:rsidRDefault="00825425" w:rsidP="00825425">
            <w:pPr>
              <w:jc w:val="both"/>
              <w:rPr>
                <w:rFonts w:ascii="Arial" w:hAnsi="Arial" w:cs="Arial"/>
                <w:sz w:val="20"/>
                <w:szCs w:val="20"/>
              </w:rPr>
            </w:pPr>
            <w:r w:rsidRPr="00E778F4">
              <w:rPr>
                <w:rFonts w:ascii="Arial" w:hAnsi="Arial" w:cs="Arial"/>
                <w:sz w:val="20"/>
                <w:szCs w:val="20"/>
              </w:rPr>
              <w:t xml:space="preserve">Température détecteur : </w:t>
            </w:r>
            <w:smartTag w:uri="urn:schemas-microsoft-com:office:smarttags" w:element="metricconverter">
              <w:smartTagPr>
                <w:attr w:name="ProductID" w:val="300ﾰC"/>
              </w:smartTagPr>
              <w:r w:rsidRPr="00E778F4">
                <w:rPr>
                  <w:rFonts w:ascii="Arial" w:hAnsi="Arial" w:cs="Arial"/>
                  <w:sz w:val="20"/>
                  <w:szCs w:val="20"/>
                </w:rPr>
                <w:t>300°C</w:t>
              </w:r>
            </w:smartTag>
          </w:p>
          <w:p w:rsidR="00825425" w:rsidRPr="00E778F4" w:rsidRDefault="00825425" w:rsidP="00825425">
            <w:pPr>
              <w:jc w:val="both"/>
              <w:rPr>
                <w:rFonts w:ascii="Arial" w:hAnsi="Arial" w:cs="Arial"/>
                <w:sz w:val="20"/>
                <w:szCs w:val="20"/>
              </w:rPr>
            </w:pPr>
          </w:p>
          <w:p w:rsidR="00825425" w:rsidRPr="00E778F4" w:rsidRDefault="00825425" w:rsidP="00825425">
            <w:pPr>
              <w:jc w:val="both"/>
              <w:rPr>
                <w:rFonts w:ascii="Arial" w:hAnsi="Arial" w:cs="Arial"/>
                <w:sz w:val="20"/>
                <w:szCs w:val="20"/>
              </w:rPr>
            </w:pPr>
            <w:r w:rsidRPr="00E778F4">
              <w:rPr>
                <w:rFonts w:ascii="Arial" w:hAnsi="Arial" w:cs="Arial"/>
                <w:sz w:val="20"/>
                <w:szCs w:val="20"/>
              </w:rPr>
              <w:t>Programmation de température</w:t>
            </w:r>
          </w:p>
          <w:p w:rsidR="00825425" w:rsidRPr="00E778F4" w:rsidRDefault="00825425" w:rsidP="00825425">
            <w:pPr>
              <w:jc w:val="both"/>
              <w:rPr>
                <w:rFonts w:ascii="Arial" w:hAnsi="Arial" w:cs="Arial"/>
                <w:sz w:val="20"/>
                <w:szCs w:val="20"/>
              </w:rPr>
            </w:pPr>
          </w:p>
          <w:tbl>
            <w:tblPr>
              <w:tblW w:w="0" w:type="auto"/>
              <w:jc w:val="center"/>
              <w:tblBorders>
                <w:top w:val="single" w:sz="12" w:space="0" w:color="008000"/>
                <w:bottom w:val="single" w:sz="12" w:space="0" w:color="008000"/>
              </w:tblBorders>
              <w:tblLayout w:type="fixed"/>
              <w:tblCellMar>
                <w:left w:w="70" w:type="dxa"/>
                <w:right w:w="70" w:type="dxa"/>
              </w:tblCellMar>
              <w:tblLook w:val="00A0"/>
            </w:tblPr>
            <w:tblGrid>
              <w:gridCol w:w="1699"/>
              <w:gridCol w:w="1632"/>
              <w:gridCol w:w="1252"/>
            </w:tblGrid>
            <w:tr w:rsidR="00825425" w:rsidRPr="00E778F4" w:rsidTr="00BB77D5">
              <w:trPr>
                <w:trHeight w:val="318"/>
                <w:jc w:val="center"/>
              </w:trPr>
              <w:tc>
                <w:tcPr>
                  <w:tcW w:w="1699"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Température (°C)</w:t>
                  </w:r>
                </w:p>
              </w:tc>
              <w:tc>
                <w:tcPr>
                  <w:tcW w:w="1632"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Rampe (°C/min.)</w:t>
                  </w:r>
                </w:p>
              </w:tc>
              <w:tc>
                <w:tcPr>
                  <w:tcW w:w="1252" w:type="dxa"/>
                  <w:tcBorders>
                    <w:top w:val="single" w:sz="12" w:space="0" w:color="auto"/>
                    <w:left w:val="nil"/>
                    <w:bottom w:val="single" w:sz="6" w:space="0" w:color="auto"/>
                    <w:right w:val="nil"/>
                  </w:tcBorders>
                  <w:vAlign w:val="center"/>
                </w:tcPr>
                <w:p w:rsidR="00825425" w:rsidRPr="00E778F4" w:rsidRDefault="00825425" w:rsidP="00BB77D5">
                  <w:pPr>
                    <w:pStyle w:val="Corpsdetexte"/>
                    <w:keepNext/>
                    <w:rPr>
                      <w:b w:val="0"/>
                      <w:sz w:val="20"/>
                      <w:szCs w:val="20"/>
                    </w:rPr>
                  </w:pPr>
                  <w:r w:rsidRPr="00E778F4">
                    <w:rPr>
                      <w:b w:val="0"/>
                      <w:sz w:val="20"/>
                      <w:szCs w:val="20"/>
                    </w:rPr>
                    <w:t>Durée (min.)</w:t>
                  </w:r>
                </w:p>
              </w:tc>
            </w:tr>
            <w:tr w:rsidR="00825425" w:rsidRPr="00E778F4" w:rsidTr="00BB77D5">
              <w:trPr>
                <w:trHeight w:val="145"/>
                <w:jc w:val="center"/>
              </w:trPr>
              <w:tc>
                <w:tcPr>
                  <w:tcW w:w="1699"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80</w:t>
                  </w:r>
                </w:p>
              </w:tc>
              <w:tc>
                <w:tcPr>
                  <w:tcW w:w="1632"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p>
              </w:tc>
              <w:tc>
                <w:tcPr>
                  <w:tcW w:w="1252" w:type="dxa"/>
                  <w:tcBorders>
                    <w:top w:val="single" w:sz="6" w:space="0" w:color="auto"/>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1</w:t>
                  </w:r>
                  <w:r w:rsidR="002543A6" w:rsidRPr="00E778F4">
                    <w:rPr>
                      <w:b w:val="0"/>
                      <w:sz w:val="20"/>
                      <w:szCs w:val="20"/>
                    </w:rPr>
                    <w:t>,</w:t>
                  </w:r>
                  <w:r w:rsidRPr="00E778F4">
                    <w:rPr>
                      <w:b w:val="0"/>
                      <w:sz w:val="20"/>
                      <w:szCs w:val="20"/>
                    </w:rPr>
                    <w:t>0</w:t>
                  </w:r>
                </w:p>
              </w:tc>
            </w:tr>
            <w:tr w:rsidR="00825425" w:rsidRPr="00E778F4" w:rsidTr="00BB77D5">
              <w:trPr>
                <w:trHeight w:val="117"/>
                <w:jc w:val="center"/>
              </w:trPr>
              <w:tc>
                <w:tcPr>
                  <w:tcW w:w="1699" w:type="dxa"/>
                  <w:vAlign w:val="center"/>
                </w:tcPr>
                <w:p w:rsidR="00825425" w:rsidRPr="00E778F4" w:rsidRDefault="00825425" w:rsidP="00BB77D5">
                  <w:pPr>
                    <w:pStyle w:val="Corpsdetexte"/>
                    <w:keepNext/>
                    <w:jc w:val="center"/>
                    <w:rPr>
                      <w:b w:val="0"/>
                      <w:sz w:val="20"/>
                      <w:szCs w:val="20"/>
                    </w:rPr>
                  </w:pPr>
                  <w:r w:rsidRPr="00E778F4">
                    <w:rPr>
                      <w:b w:val="0"/>
                      <w:sz w:val="20"/>
                      <w:szCs w:val="20"/>
                    </w:rPr>
                    <w:t>240</w:t>
                  </w:r>
                </w:p>
              </w:tc>
              <w:tc>
                <w:tcPr>
                  <w:tcW w:w="1632" w:type="dxa"/>
                  <w:vAlign w:val="center"/>
                </w:tcPr>
                <w:p w:rsidR="00825425" w:rsidRPr="00E778F4" w:rsidRDefault="00825425" w:rsidP="00BB77D5">
                  <w:pPr>
                    <w:pStyle w:val="Corpsdetexte"/>
                    <w:keepNext/>
                    <w:jc w:val="center"/>
                    <w:rPr>
                      <w:b w:val="0"/>
                      <w:sz w:val="20"/>
                      <w:szCs w:val="20"/>
                    </w:rPr>
                  </w:pPr>
                  <w:r w:rsidRPr="00E778F4">
                    <w:rPr>
                      <w:b w:val="0"/>
                      <w:sz w:val="20"/>
                      <w:szCs w:val="20"/>
                    </w:rPr>
                    <w:t>20</w:t>
                  </w:r>
                </w:p>
              </w:tc>
              <w:tc>
                <w:tcPr>
                  <w:tcW w:w="1252" w:type="dxa"/>
                  <w:vAlign w:val="center"/>
                </w:tcPr>
                <w:p w:rsidR="00825425" w:rsidRPr="00E778F4" w:rsidRDefault="00825425" w:rsidP="00BB77D5">
                  <w:pPr>
                    <w:pStyle w:val="Corpsdetexte"/>
                    <w:keepNext/>
                    <w:jc w:val="center"/>
                    <w:rPr>
                      <w:b w:val="0"/>
                      <w:sz w:val="20"/>
                      <w:szCs w:val="20"/>
                    </w:rPr>
                  </w:pPr>
                  <w:r w:rsidRPr="00E778F4">
                    <w:rPr>
                      <w:b w:val="0"/>
                      <w:sz w:val="20"/>
                      <w:szCs w:val="20"/>
                    </w:rPr>
                    <w:t>0</w:t>
                  </w:r>
                  <w:r w:rsidR="002543A6" w:rsidRPr="00E778F4">
                    <w:rPr>
                      <w:b w:val="0"/>
                      <w:sz w:val="20"/>
                      <w:szCs w:val="20"/>
                    </w:rPr>
                    <w:t>,</w:t>
                  </w:r>
                  <w:r w:rsidRPr="00E778F4">
                    <w:rPr>
                      <w:b w:val="0"/>
                      <w:sz w:val="20"/>
                      <w:szCs w:val="20"/>
                    </w:rPr>
                    <w:t>0</w:t>
                  </w:r>
                </w:p>
              </w:tc>
            </w:tr>
            <w:tr w:rsidR="00825425" w:rsidRPr="00E778F4" w:rsidTr="00BB77D5">
              <w:trPr>
                <w:trHeight w:val="70"/>
                <w:jc w:val="center"/>
              </w:trPr>
              <w:tc>
                <w:tcPr>
                  <w:tcW w:w="1699"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280</w:t>
                  </w:r>
                </w:p>
              </w:tc>
              <w:tc>
                <w:tcPr>
                  <w:tcW w:w="163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w:t>
                  </w:r>
                </w:p>
              </w:tc>
              <w:tc>
                <w:tcPr>
                  <w:tcW w:w="1252" w:type="dxa"/>
                  <w:tcBorders>
                    <w:left w:val="nil"/>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0</w:t>
                  </w:r>
                  <w:r w:rsidR="002543A6" w:rsidRPr="00E778F4">
                    <w:rPr>
                      <w:b w:val="0"/>
                      <w:sz w:val="20"/>
                      <w:szCs w:val="20"/>
                    </w:rPr>
                    <w:t>,</w:t>
                  </w:r>
                  <w:r w:rsidRPr="00E778F4">
                    <w:rPr>
                      <w:b w:val="0"/>
                      <w:sz w:val="20"/>
                      <w:szCs w:val="20"/>
                    </w:rPr>
                    <w:t>0</w:t>
                  </w:r>
                </w:p>
              </w:tc>
            </w:tr>
            <w:tr w:rsidR="00825425" w:rsidRPr="00E778F4" w:rsidTr="00BB77D5">
              <w:trPr>
                <w:trHeight w:val="70"/>
                <w:jc w:val="center"/>
              </w:trPr>
              <w:tc>
                <w:tcPr>
                  <w:tcW w:w="1699"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300</w:t>
                  </w:r>
                </w:p>
              </w:tc>
              <w:tc>
                <w:tcPr>
                  <w:tcW w:w="1632"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20</w:t>
                  </w:r>
                </w:p>
              </w:tc>
              <w:tc>
                <w:tcPr>
                  <w:tcW w:w="1252" w:type="dxa"/>
                  <w:tcBorders>
                    <w:left w:val="nil"/>
                    <w:bottom w:val="single" w:sz="12" w:space="0" w:color="auto"/>
                    <w:right w:val="nil"/>
                  </w:tcBorders>
                  <w:vAlign w:val="center"/>
                </w:tcPr>
                <w:p w:rsidR="00825425" w:rsidRPr="00E778F4" w:rsidRDefault="00825425" w:rsidP="00BB77D5">
                  <w:pPr>
                    <w:pStyle w:val="Corpsdetexte"/>
                    <w:keepNext/>
                    <w:jc w:val="center"/>
                    <w:rPr>
                      <w:b w:val="0"/>
                      <w:sz w:val="20"/>
                      <w:szCs w:val="20"/>
                    </w:rPr>
                  </w:pPr>
                  <w:r w:rsidRPr="00E778F4">
                    <w:rPr>
                      <w:b w:val="0"/>
                      <w:sz w:val="20"/>
                      <w:szCs w:val="20"/>
                    </w:rPr>
                    <w:t>10</w:t>
                  </w:r>
                  <w:r w:rsidR="002543A6" w:rsidRPr="00E778F4">
                    <w:rPr>
                      <w:b w:val="0"/>
                      <w:sz w:val="20"/>
                      <w:szCs w:val="20"/>
                    </w:rPr>
                    <w:t>,</w:t>
                  </w:r>
                  <w:r w:rsidRPr="00E778F4">
                    <w:rPr>
                      <w:b w:val="0"/>
                      <w:sz w:val="20"/>
                      <w:szCs w:val="20"/>
                    </w:rPr>
                    <w:t>0</w:t>
                  </w:r>
                </w:p>
              </w:tc>
            </w:tr>
          </w:tbl>
          <w:p w:rsidR="00825425" w:rsidRPr="00E778F4" w:rsidRDefault="00825425" w:rsidP="00825425">
            <w:pPr>
              <w:rPr>
                <w:sz w:val="20"/>
                <w:szCs w:val="20"/>
              </w:rPr>
            </w:pPr>
          </w:p>
          <w:p w:rsidR="00825425" w:rsidRPr="00E778F4" w:rsidRDefault="00825425" w:rsidP="00825425">
            <w:pPr>
              <w:rPr>
                <w:rFonts w:ascii="Arial" w:hAnsi="Arial" w:cs="Arial"/>
                <w:sz w:val="20"/>
                <w:szCs w:val="20"/>
              </w:rPr>
            </w:pPr>
            <w:r w:rsidRPr="00E778F4">
              <w:rPr>
                <w:rFonts w:ascii="Arial" w:hAnsi="Arial" w:cs="Arial"/>
                <w:sz w:val="20"/>
                <w:szCs w:val="20"/>
              </w:rPr>
              <w:t>Temps d’analyse : 40 min</w:t>
            </w:r>
          </w:p>
          <w:p w:rsidR="00D961A1" w:rsidRPr="00E778F4" w:rsidRDefault="00D961A1" w:rsidP="00825425">
            <w:pPr>
              <w:rPr>
                <w:rFonts w:ascii="Arial" w:hAnsi="Arial" w:cs="Arial"/>
                <w:sz w:val="20"/>
                <w:szCs w:val="20"/>
              </w:rPr>
            </w:pPr>
            <w:r w:rsidRPr="00E778F4">
              <w:rPr>
                <w:rFonts w:ascii="Arial" w:hAnsi="Arial" w:cs="Arial"/>
                <w:sz w:val="20"/>
                <w:szCs w:val="20"/>
              </w:rPr>
              <w:t>Volume</w:t>
            </w:r>
            <w:r w:rsidR="006A2DCE" w:rsidRPr="00E778F4">
              <w:rPr>
                <w:rFonts w:ascii="Arial" w:hAnsi="Arial" w:cs="Arial"/>
                <w:sz w:val="20"/>
                <w:szCs w:val="20"/>
              </w:rPr>
              <w:t xml:space="preserve"> d’</w:t>
            </w:r>
            <w:r w:rsidRPr="00E778F4">
              <w:rPr>
                <w:rFonts w:ascii="Arial" w:hAnsi="Arial" w:cs="Arial"/>
                <w:sz w:val="20"/>
                <w:szCs w:val="20"/>
              </w:rPr>
              <w:t xml:space="preserve">injection : </w:t>
            </w:r>
            <w:r w:rsidR="00A04C29" w:rsidRPr="00E778F4">
              <w:rPr>
                <w:rFonts w:ascii="Arial" w:hAnsi="Arial" w:cs="Arial"/>
                <w:sz w:val="20"/>
                <w:szCs w:val="20"/>
              </w:rPr>
              <w:t>2 µL</w:t>
            </w:r>
          </w:p>
          <w:p w:rsidR="00BF763B" w:rsidRPr="00E778F4" w:rsidRDefault="00BF763B" w:rsidP="00825425">
            <w:pPr>
              <w:rPr>
                <w:rFonts w:ascii="Arial" w:hAnsi="Arial" w:cs="Arial"/>
                <w:sz w:val="20"/>
                <w:szCs w:val="20"/>
              </w:rPr>
            </w:pPr>
            <w:r w:rsidRPr="00E778F4">
              <w:rPr>
                <w:rFonts w:ascii="Arial" w:hAnsi="Arial" w:cs="Arial"/>
                <w:sz w:val="20"/>
                <w:szCs w:val="20"/>
              </w:rPr>
              <w:t>Mode d’injection</w:t>
            </w:r>
            <w:r w:rsidR="00A04C29" w:rsidRPr="00E778F4">
              <w:rPr>
                <w:rFonts w:ascii="Arial" w:hAnsi="Arial" w:cs="Arial"/>
                <w:sz w:val="20"/>
                <w:szCs w:val="20"/>
              </w:rPr>
              <w:t> :</w:t>
            </w:r>
            <w:r w:rsidR="00EF15CF" w:rsidRPr="00E778F4">
              <w:rPr>
                <w:rFonts w:ascii="Arial" w:hAnsi="Arial" w:cs="Arial"/>
                <w:sz w:val="20"/>
                <w:szCs w:val="20"/>
              </w:rPr>
              <w:t xml:space="preserve"> splitless (split au bout de 0</w:t>
            </w:r>
            <w:r w:rsidR="002543A6" w:rsidRPr="00E778F4">
              <w:rPr>
                <w:rFonts w:ascii="Arial" w:hAnsi="Arial" w:cs="Arial"/>
                <w:sz w:val="20"/>
                <w:szCs w:val="20"/>
              </w:rPr>
              <w:t>,</w:t>
            </w:r>
            <w:r w:rsidR="00EF15CF" w:rsidRPr="00E778F4">
              <w:rPr>
                <w:rFonts w:ascii="Arial" w:hAnsi="Arial" w:cs="Arial"/>
                <w:sz w:val="20"/>
                <w:szCs w:val="20"/>
              </w:rPr>
              <w:t>75 min)</w:t>
            </w:r>
          </w:p>
          <w:p w:rsidR="00A00426" w:rsidRPr="00E778F4" w:rsidRDefault="00A00426" w:rsidP="00825425">
            <w:pPr>
              <w:rPr>
                <w:rFonts w:ascii="Arial" w:hAnsi="Arial" w:cs="Arial"/>
                <w:sz w:val="20"/>
                <w:szCs w:val="20"/>
              </w:rPr>
            </w:pPr>
            <w:r w:rsidRPr="00E778F4">
              <w:rPr>
                <w:rFonts w:ascii="Arial" w:hAnsi="Arial" w:cs="Arial"/>
                <w:sz w:val="20"/>
                <w:szCs w:val="20"/>
              </w:rPr>
              <w:t>Ordre d’élution :</w:t>
            </w:r>
          </w:p>
          <w:p w:rsidR="00A00426" w:rsidRPr="00E778F4" w:rsidRDefault="00A00426" w:rsidP="00825425">
            <w:pPr>
              <w:rPr>
                <w:rFonts w:ascii="Arial" w:hAnsi="Arial" w:cs="Arial"/>
                <w:sz w:val="20"/>
                <w:szCs w:val="20"/>
              </w:rPr>
            </w:pPr>
          </w:p>
          <w:tbl>
            <w:tblPr>
              <w:tblStyle w:val="Grilledutableau"/>
              <w:tblW w:w="0" w:type="auto"/>
              <w:jc w:val="center"/>
              <w:tblLayout w:type="fixed"/>
              <w:tblLook w:val="04A0"/>
            </w:tblPr>
            <w:tblGrid>
              <w:gridCol w:w="2143"/>
            </w:tblGrid>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HCB</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PeCB</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TCX</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HCBD</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Gamma HCH</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34</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28</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52</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101</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119</w:t>
                  </w:r>
                </w:p>
              </w:tc>
            </w:tr>
            <w:tr w:rsidR="00A00426" w:rsidRPr="00E778F4" w:rsidTr="00C00C6E">
              <w:trPr>
                <w:trHeight w:val="300"/>
                <w:jc w:val="center"/>
              </w:trPr>
              <w:tc>
                <w:tcPr>
                  <w:tcW w:w="2143" w:type="dxa"/>
                  <w:noWrap/>
                  <w:vAlign w:val="center"/>
                  <w:hideMark/>
                </w:tcPr>
                <w:p w:rsidR="00A00426"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w:t>
                  </w:r>
                  <w:r w:rsidR="00A00426" w:rsidRPr="00E778F4">
                    <w:rPr>
                      <w:rFonts w:ascii="Arial" w:hAnsi="Arial" w:cs="Arial"/>
                      <w:color w:val="000000"/>
                      <w:sz w:val="20"/>
                      <w:szCs w:val="20"/>
                    </w:rPr>
                    <w:t>p</w:t>
                  </w:r>
                  <w:r w:rsidRPr="00E778F4">
                    <w:rPr>
                      <w:rFonts w:ascii="Arial" w:hAnsi="Arial" w:cs="Arial"/>
                      <w:color w:val="000000"/>
                      <w:sz w:val="20"/>
                      <w:szCs w:val="20"/>
                    </w:rPr>
                    <w:t>’-</w:t>
                  </w:r>
                  <w:r w:rsidR="00A00426" w:rsidRPr="00E778F4">
                    <w:rPr>
                      <w:rFonts w:ascii="Arial" w:hAnsi="Arial" w:cs="Arial"/>
                      <w:color w:val="000000"/>
                      <w:sz w:val="20"/>
                      <w:szCs w:val="20"/>
                    </w:rPr>
                    <w:t>DDE</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81</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77</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123</w:t>
                  </w:r>
                </w:p>
              </w:tc>
            </w:tr>
            <w:tr w:rsidR="00A00426" w:rsidRPr="00E778F4" w:rsidTr="00C00C6E">
              <w:trPr>
                <w:trHeight w:val="300"/>
                <w:jc w:val="center"/>
              </w:trPr>
              <w:tc>
                <w:tcPr>
                  <w:tcW w:w="2143" w:type="dxa"/>
                  <w:noWrap/>
                  <w:vAlign w:val="center"/>
                  <w:hideMark/>
                </w:tcPr>
                <w:p w:rsidR="00A00426"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o</w:t>
                  </w:r>
                  <w:r w:rsidR="00A00426" w:rsidRPr="00E778F4">
                    <w:rPr>
                      <w:rFonts w:ascii="Arial" w:hAnsi="Arial" w:cs="Arial"/>
                      <w:color w:val="000000"/>
                      <w:sz w:val="20"/>
                      <w:szCs w:val="20"/>
                    </w:rPr>
                    <w:t>p</w:t>
                  </w:r>
                  <w:r w:rsidRPr="00E778F4">
                    <w:rPr>
                      <w:rFonts w:ascii="Arial" w:hAnsi="Arial" w:cs="Arial"/>
                      <w:color w:val="000000"/>
                      <w:sz w:val="20"/>
                      <w:szCs w:val="20"/>
                    </w:rPr>
                    <w:t>’-</w:t>
                  </w:r>
                  <w:r w:rsidR="00A00426" w:rsidRPr="00E778F4">
                    <w:rPr>
                      <w:rFonts w:ascii="Arial" w:hAnsi="Arial" w:cs="Arial"/>
                      <w:color w:val="000000"/>
                      <w:sz w:val="20"/>
                      <w:szCs w:val="20"/>
                    </w:rPr>
                    <w:t>DDT</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118</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28</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153</w:t>
                  </w:r>
                </w:p>
              </w:tc>
            </w:tr>
            <w:tr w:rsidR="00A00426" w:rsidRPr="00E778F4" w:rsidTr="00C00C6E">
              <w:trPr>
                <w:trHeight w:val="300"/>
                <w:jc w:val="center"/>
              </w:trPr>
              <w:tc>
                <w:tcPr>
                  <w:tcW w:w="2143" w:type="dxa"/>
                  <w:noWrap/>
                  <w:vAlign w:val="center"/>
                  <w:hideMark/>
                </w:tcPr>
                <w:p w:rsidR="00A00426"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w:t>
                  </w:r>
                  <w:r w:rsidR="00A00426" w:rsidRPr="00E778F4">
                    <w:rPr>
                      <w:rFonts w:ascii="Arial" w:hAnsi="Arial" w:cs="Arial"/>
                      <w:color w:val="000000"/>
                      <w:sz w:val="20"/>
                      <w:szCs w:val="20"/>
                    </w:rPr>
                    <w:t>p</w:t>
                  </w:r>
                  <w:r w:rsidRPr="00E778F4">
                    <w:rPr>
                      <w:rFonts w:ascii="Arial" w:hAnsi="Arial" w:cs="Arial"/>
                      <w:color w:val="000000"/>
                      <w:sz w:val="20"/>
                      <w:szCs w:val="20"/>
                    </w:rPr>
                    <w:t>’-</w:t>
                  </w:r>
                  <w:r w:rsidR="00A00426" w:rsidRPr="00E778F4">
                    <w:rPr>
                      <w:rFonts w:ascii="Arial" w:hAnsi="Arial" w:cs="Arial"/>
                      <w:color w:val="000000"/>
                      <w:sz w:val="20"/>
                      <w:szCs w:val="20"/>
                    </w:rPr>
                    <w:t>DDD</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141</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105</w:t>
                  </w:r>
                </w:p>
              </w:tc>
            </w:tr>
            <w:tr w:rsidR="00A00426" w:rsidRPr="00E778F4" w:rsidTr="00C00C6E">
              <w:trPr>
                <w:trHeight w:val="300"/>
                <w:jc w:val="center"/>
              </w:trPr>
              <w:tc>
                <w:tcPr>
                  <w:tcW w:w="2143" w:type="dxa"/>
                  <w:noWrap/>
                  <w:vAlign w:val="center"/>
                  <w:hideMark/>
                </w:tcPr>
                <w:p w:rsidR="00A00426" w:rsidRPr="00E778F4" w:rsidRDefault="00C00C6E" w:rsidP="00C00C6E">
                  <w:pPr>
                    <w:jc w:val="center"/>
                    <w:rPr>
                      <w:rFonts w:ascii="Arial" w:hAnsi="Arial" w:cs="Arial"/>
                      <w:color w:val="000000"/>
                      <w:sz w:val="20"/>
                      <w:szCs w:val="20"/>
                    </w:rPr>
                  </w:pPr>
                  <w:r w:rsidRPr="00E778F4">
                    <w:rPr>
                      <w:rFonts w:ascii="Arial" w:hAnsi="Arial" w:cs="Arial"/>
                      <w:color w:val="000000"/>
                      <w:sz w:val="20"/>
                      <w:szCs w:val="20"/>
                    </w:rPr>
                    <w:t>pp’-</w:t>
                  </w:r>
                  <w:r w:rsidR="00A00426" w:rsidRPr="00E778F4">
                    <w:rPr>
                      <w:rFonts w:ascii="Arial" w:hAnsi="Arial" w:cs="Arial"/>
                      <w:color w:val="000000"/>
                      <w:sz w:val="20"/>
                      <w:szCs w:val="20"/>
                    </w:rPr>
                    <w:t>DDT+ PCB 138</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126</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167</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156</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157 + PCB 180</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47</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198</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169</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lastRenderedPageBreak/>
                    <w:t>BDE 77</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189</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100</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99</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PCB 209</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OCN</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154</w:t>
                  </w:r>
                </w:p>
              </w:tc>
            </w:tr>
            <w:tr w:rsidR="00A00426" w:rsidRPr="00E778F4" w:rsidTr="00C00C6E">
              <w:trPr>
                <w:trHeight w:val="300"/>
                <w:jc w:val="center"/>
              </w:trPr>
              <w:tc>
                <w:tcPr>
                  <w:tcW w:w="2143" w:type="dxa"/>
                  <w:noWrap/>
                  <w:vAlign w:val="center"/>
                  <w:hideMark/>
                </w:tcPr>
                <w:p w:rsidR="00A00426" w:rsidRPr="00E778F4" w:rsidRDefault="00A00426" w:rsidP="00C00C6E">
                  <w:pPr>
                    <w:jc w:val="center"/>
                    <w:rPr>
                      <w:rFonts w:ascii="Arial" w:hAnsi="Arial" w:cs="Arial"/>
                      <w:color w:val="000000"/>
                      <w:sz w:val="20"/>
                      <w:szCs w:val="20"/>
                    </w:rPr>
                  </w:pPr>
                  <w:r w:rsidRPr="00E778F4">
                    <w:rPr>
                      <w:rFonts w:ascii="Arial" w:hAnsi="Arial" w:cs="Arial"/>
                      <w:color w:val="000000"/>
                      <w:sz w:val="20"/>
                      <w:szCs w:val="20"/>
                    </w:rPr>
                    <w:t>BDE 153</w:t>
                  </w:r>
                </w:p>
              </w:tc>
            </w:tr>
          </w:tbl>
          <w:p w:rsidR="00A04C29" w:rsidRPr="00E778F4" w:rsidRDefault="00A04C29" w:rsidP="00825425">
            <w:pPr>
              <w:rPr>
                <w:rFonts w:ascii="Arial" w:hAnsi="Arial" w:cs="Arial"/>
                <w:sz w:val="20"/>
                <w:szCs w:val="20"/>
              </w:rPr>
            </w:pPr>
          </w:p>
          <w:p w:rsidR="009D3842" w:rsidRPr="00E778F4" w:rsidRDefault="00CA4D03" w:rsidP="00E778F4">
            <w:pPr>
              <w:spacing w:after="120"/>
              <w:jc w:val="both"/>
              <w:rPr>
                <w:rFonts w:ascii="Arial" w:hAnsi="Arial" w:cs="Arial"/>
                <w:sz w:val="20"/>
                <w:szCs w:val="20"/>
              </w:rPr>
            </w:pPr>
            <w:r w:rsidRPr="00E778F4">
              <w:rPr>
                <w:rFonts w:ascii="Arial" w:hAnsi="Arial" w:cs="Arial"/>
                <w:sz w:val="20"/>
                <w:szCs w:val="20"/>
              </w:rPr>
              <w:t>Temps total d’analyse : 80</w:t>
            </w:r>
            <w:r w:rsidR="00825425" w:rsidRPr="00E778F4">
              <w:rPr>
                <w:rFonts w:ascii="Arial" w:hAnsi="Arial" w:cs="Arial"/>
                <w:sz w:val="20"/>
                <w:szCs w:val="20"/>
              </w:rPr>
              <w:t xml:space="preserve"> min</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pPr>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9D3842" w:rsidP="00E778F4">
            <w:pPr>
              <w:spacing w:before="120" w:after="120"/>
              <w:jc w:val="both"/>
              <w:rPr>
                <w:rFonts w:ascii="Arial" w:hAnsi="Arial" w:cs="Arial"/>
                <w:sz w:val="22"/>
                <w:szCs w:val="22"/>
              </w:rPr>
            </w:pPr>
            <w:r w:rsidRPr="00516560">
              <w:rPr>
                <w:rFonts w:ascii="Arial" w:hAnsi="Arial" w:cs="Arial"/>
                <w:b/>
                <w:bCs/>
                <w:sz w:val="22"/>
                <w:szCs w:val="22"/>
              </w:rPr>
              <w:t>Equip</w:t>
            </w:r>
            <w:r w:rsidR="0084495B" w:rsidRPr="00516560">
              <w:rPr>
                <w:rFonts w:ascii="Arial" w:hAnsi="Arial" w:cs="Arial"/>
                <w:b/>
                <w:bCs/>
                <w:sz w:val="22"/>
                <w:szCs w:val="22"/>
              </w:rPr>
              <w:t>e</w:t>
            </w:r>
            <w:r w:rsidRPr="00516560">
              <w:rPr>
                <w:rFonts w:ascii="Arial" w:hAnsi="Arial" w:cs="Arial"/>
                <w:b/>
                <w:bCs/>
                <w:sz w:val="22"/>
                <w:szCs w:val="22"/>
              </w:rPr>
              <w:t>ment</w:t>
            </w:r>
            <w:r w:rsidR="00465710">
              <w:rPr>
                <w:rFonts w:ascii="Arial" w:hAnsi="Arial" w:cs="Arial"/>
                <w:b/>
                <w:bCs/>
                <w:sz w:val="22"/>
                <w:szCs w:val="22"/>
              </w:rPr>
              <w:t>s</w:t>
            </w:r>
            <w:r w:rsidRPr="00516560">
              <w:rPr>
                <w:rFonts w:ascii="Arial" w:hAnsi="Arial" w:cs="Arial"/>
                <w:b/>
                <w:bCs/>
                <w:sz w:val="22"/>
                <w:szCs w:val="22"/>
              </w:rPr>
              <w:t xml:space="preserve"> </w:t>
            </w:r>
            <w:r w:rsidRPr="00516560">
              <w:rPr>
                <w:rStyle w:val="Appelnotedebasdep"/>
                <w:rFonts w:ascii="Arial" w:hAnsi="Arial" w:cs="Arial"/>
                <w:b/>
                <w:bCs/>
                <w:sz w:val="22"/>
                <w:szCs w:val="22"/>
              </w:rPr>
              <w:footnoteReference w:id="1"/>
            </w:r>
            <w:r w:rsidR="0084495B" w:rsidRPr="00516560">
              <w:rPr>
                <w:rFonts w:ascii="Arial" w:hAnsi="Arial" w:cs="Arial"/>
                <w:b/>
                <w:bCs/>
                <w:sz w:val="22"/>
                <w:szCs w:val="22"/>
              </w:rPr>
              <w:br/>
              <w:t>(modè</w:t>
            </w:r>
            <w:r w:rsidRPr="00516560">
              <w:rPr>
                <w:rFonts w:ascii="Arial" w:hAnsi="Arial" w:cs="Arial"/>
                <w:b/>
                <w:bCs/>
                <w:sz w:val="22"/>
                <w:szCs w:val="22"/>
              </w:rPr>
              <w:t>l</w:t>
            </w:r>
            <w:r w:rsidR="0084495B" w:rsidRPr="00516560">
              <w:rPr>
                <w:rFonts w:ascii="Arial" w:hAnsi="Arial" w:cs="Arial"/>
                <w:b/>
                <w:bCs/>
                <w:sz w:val="22"/>
                <w:szCs w:val="22"/>
              </w:rPr>
              <w:t>e</w:t>
            </w:r>
            <w:r w:rsidRPr="00516560">
              <w:rPr>
                <w:rFonts w:ascii="Arial" w:hAnsi="Arial" w:cs="Arial"/>
                <w:b/>
                <w:bCs/>
                <w:sz w:val="22"/>
                <w:szCs w:val="22"/>
              </w:rPr>
              <w:t>s u</w:t>
            </w:r>
            <w:r w:rsidR="0084495B" w:rsidRPr="00516560">
              <w:rPr>
                <w:rFonts w:ascii="Arial" w:hAnsi="Arial" w:cs="Arial"/>
                <w:b/>
                <w:bCs/>
                <w:sz w:val="22"/>
                <w:szCs w:val="22"/>
              </w:rPr>
              <w:t>tilisés</w:t>
            </w:r>
            <w:r w:rsidRPr="00516560">
              <w:rPr>
                <w:rFonts w:ascii="Arial" w:hAnsi="Arial" w:cs="Arial"/>
                <w:b/>
                <w:bCs/>
                <w:sz w:val="22"/>
                <w:szCs w:val="22"/>
              </w:rPr>
              <w:t>) :</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9D3842" w:rsidRPr="00E778F4" w:rsidRDefault="00CA4D03" w:rsidP="00E778F4">
            <w:pPr>
              <w:spacing w:before="120" w:after="120"/>
              <w:jc w:val="both"/>
              <w:rPr>
                <w:rFonts w:ascii="Arial" w:hAnsi="Arial" w:cs="Arial"/>
                <w:sz w:val="20"/>
                <w:szCs w:val="20"/>
              </w:rPr>
            </w:pPr>
            <w:r w:rsidRPr="00E778F4">
              <w:rPr>
                <w:rFonts w:ascii="Arial" w:hAnsi="Arial" w:cs="Arial"/>
                <w:sz w:val="20"/>
                <w:szCs w:val="20"/>
              </w:rPr>
              <w:t>GC-</w:t>
            </w:r>
            <w:r w:rsidR="00825425" w:rsidRPr="00E778F4">
              <w:rPr>
                <w:rFonts w:ascii="Arial" w:hAnsi="Arial" w:cs="Arial"/>
                <w:sz w:val="20"/>
                <w:szCs w:val="20"/>
              </w:rPr>
              <w:t>ECD (CP 3800 Varian).</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7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9D3842" w:rsidRPr="00516560" w:rsidTr="00E778F4">
        <w:trPr>
          <w:jc w:val="center"/>
        </w:trPr>
        <w:tc>
          <w:tcPr>
            <w:tcW w:w="3668" w:type="dxa"/>
            <w:gridSpan w:val="2"/>
            <w:tcBorders>
              <w:top w:val="nil"/>
              <w:left w:val="nil"/>
              <w:bottom w:val="nil"/>
              <w:right w:val="nil"/>
            </w:tcBorders>
            <w:shd w:val="clear" w:color="auto" w:fill="94D5F2"/>
          </w:tcPr>
          <w:p w:rsidR="009D3842" w:rsidRPr="00516560" w:rsidRDefault="0084495B" w:rsidP="00E778F4">
            <w:pPr>
              <w:spacing w:before="120"/>
              <w:jc w:val="both"/>
              <w:rPr>
                <w:rFonts w:ascii="Arial" w:hAnsi="Arial" w:cs="Arial"/>
                <w:b/>
                <w:bCs/>
                <w:sz w:val="22"/>
                <w:szCs w:val="22"/>
              </w:rPr>
            </w:pPr>
            <w:r w:rsidRPr="00516560">
              <w:rPr>
                <w:rFonts w:ascii="Arial" w:hAnsi="Arial" w:cs="Arial"/>
                <w:b/>
                <w:bCs/>
                <w:sz w:val="22"/>
                <w:szCs w:val="22"/>
              </w:rPr>
              <w:t>Type d’étalonnage</w:t>
            </w:r>
            <w:r w:rsidR="009D3842" w:rsidRPr="00516560">
              <w:rPr>
                <w:rFonts w:ascii="Arial" w:hAnsi="Arial" w:cs="Arial"/>
                <w:b/>
                <w:bCs/>
                <w:sz w:val="22"/>
                <w:szCs w:val="22"/>
              </w:rPr>
              <w:t xml:space="preserve"> </w:t>
            </w:r>
          </w:p>
        </w:tc>
        <w:tc>
          <w:tcPr>
            <w:tcW w:w="160" w:type="dxa"/>
            <w:tcBorders>
              <w:top w:val="nil"/>
              <w:left w:val="nil"/>
              <w:bottom w:val="nil"/>
              <w:right w:val="nil"/>
            </w:tcBorders>
          </w:tcPr>
          <w:p w:rsidR="009D3842" w:rsidRPr="00516560" w:rsidRDefault="009D3842">
            <w:pPr>
              <w:jc w:val="both"/>
              <w:rPr>
                <w:rFonts w:ascii="Arial" w:hAnsi="Arial" w:cs="Arial"/>
                <w:sz w:val="22"/>
              </w:rPr>
            </w:pPr>
          </w:p>
        </w:tc>
        <w:tc>
          <w:tcPr>
            <w:tcW w:w="6946" w:type="dxa"/>
            <w:tcBorders>
              <w:top w:val="nil"/>
              <w:left w:val="nil"/>
              <w:bottom w:val="nil"/>
              <w:right w:val="nil"/>
            </w:tcBorders>
            <w:shd w:val="clear" w:color="auto" w:fill="E0F2FB"/>
          </w:tcPr>
          <w:p w:rsidR="009D3842" w:rsidRPr="00E778F4" w:rsidRDefault="009D3842" w:rsidP="00E778F4">
            <w:pPr>
              <w:spacing w:before="120" w:after="120"/>
              <w:jc w:val="both"/>
              <w:rPr>
                <w:rFonts w:ascii="Arial" w:hAnsi="Arial" w:cs="Arial"/>
                <w:sz w:val="20"/>
                <w:szCs w:val="20"/>
              </w:rPr>
            </w:pPr>
            <w:r w:rsidRPr="00E778F4">
              <w:rPr>
                <w:rFonts w:ascii="Arial" w:hAnsi="Arial" w:cs="Arial"/>
                <w:sz w:val="20"/>
                <w:szCs w:val="20"/>
              </w:rPr>
              <w:t>Intern</w:t>
            </w:r>
            <w:r w:rsidR="0084495B" w:rsidRPr="00E778F4">
              <w:rPr>
                <w:rFonts w:ascii="Arial" w:hAnsi="Arial" w:cs="Arial"/>
                <w:sz w:val="20"/>
                <w:szCs w:val="20"/>
              </w:rPr>
              <w:t>e</w:t>
            </w:r>
          </w:p>
        </w:tc>
      </w:tr>
      <w:tr w:rsidR="009D3842" w:rsidRPr="00516560" w:rsidTr="00E778F4">
        <w:trPr>
          <w:jc w:val="center"/>
        </w:trPr>
        <w:tc>
          <w:tcPr>
            <w:tcW w:w="3668" w:type="dxa"/>
            <w:gridSpan w:val="2"/>
            <w:tcBorders>
              <w:top w:val="nil"/>
              <w:left w:val="nil"/>
              <w:bottom w:val="nil"/>
              <w:right w:val="nil"/>
            </w:tcBorders>
            <w:shd w:val="clear" w:color="auto" w:fill="auto"/>
          </w:tcPr>
          <w:p w:rsidR="009D3842" w:rsidRPr="00516560" w:rsidRDefault="009D3842" w:rsidP="009D3842">
            <w:pPr>
              <w:ind w:left="72"/>
              <w:rPr>
                <w:rFonts w:ascii="Arial" w:hAnsi="Arial" w:cs="Arial"/>
                <w:sz w:val="10"/>
                <w:szCs w:val="10"/>
              </w:rPr>
            </w:pPr>
          </w:p>
        </w:tc>
        <w:tc>
          <w:tcPr>
            <w:tcW w:w="160" w:type="dxa"/>
            <w:tcBorders>
              <w:top w:val="nil"/>
              <w:left w:val="nil"/>
              <w:bottom w:val="nil"/>
              <w:right w:val="nil"/>
            </w:tcBorders>
          </w:tcPr>
          <w:p w:rsidR="009D3842" w:rsidRPr="00516560" w:rsidRDefault="009D3842">
            <w:pPr>
              <w:jc w:val="both"/>
              <w:rPr>
                <w:rFonts w:ascii="Arial" w:hAnsi="Arial" w:cs="Arial"/>
                <w:sz w:val="10"/>
                <w:szCs w:val="10"/>
              </w:rPr>
            </w:pPr>
          </w:p>
        </w:tc>
        <w:tc>
          <w:tcPr>
            <w:tcW w:w="6946" w:type="dxa"/>
            <w:tcBorders>
              <w:top w:val="nil"/>
              <w:left w:val="nil"/>
              <w:bottom w:val="nil"/>
              <w:right w:val="nil"/>
            </w:tcBorders>
            <w:shd w:val="clear" w:color="auto" w:fill="auto"/>
          </w:tcPr>
          <w:p w:rsidR="009D3842" w:rsidRPr="00516560" w:rsidRDefault="009D3842">
            <w:pPr>
              <w:jc w:val="both"/>
              <w:rPr>
                <w:rFonts w:ascii="Arial" w:hAnsi="Arial" w:cs="Arial"/>
                <w:sz w:val="10"/>
                <w:szCs w:val="10"/>
              </w:rPr>
            </w:pP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E778F4">
            <w:pPr>
              <w:spacing w:before="120"/>
              <w:jc w:val="both"/>
              <w:rPr>
                <w:rFonts w:ascii="Arial" w:hAnsi="Arial" w:cs="Arial"/>
                <w:b/>
                <w:bCs/>
                <w:sz w:val="22"/>
                <w:szCs w:val="22"/>
              </w:rPr>
            </w:pPr>
            <w:r w:rsidRPr="00516560">
              <w:rPr>
                <w:rFonts w:ascii="Arial" w:hAnsi="Arial" w:cs="Arial"/>
                <w:b/>
                <w:bCs/>
                <w:sz w:val="22"/>
                <w:szCs w:val="22"/>
              </w:rPr>
              <w:t>Modèle utilisé</w:t>
            </w:r>
          </w:p>
        </w:tc>
        <w:tc>
          <w:tcPr>
            <w:tcW w:w="160" w:type="dxa"/>
            <w:tcBorders>
              <w:top w:val="nil"/>
              <w:left w:val="nil"/>
              <w:bottom w:val="nil"/>
              <w:right w:val="nil"/>
            </w:tcBorders>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E778F4">
            <w:pPr>
              <w:spacing w:before="120"/>
              <w:jc w:val="both"/>
              <w:rPr>
                <w:rFonts w:ascii="Arial" w:hAnsi="Arial" w:cs="Arial"/>
                <w:sz w:val="20"/>
                <w:szCs w:val="20"/>
              </w:rPr>
            </w:pPr>
            <w:r w:rsidRPr="00E778F4">
              <w:rPr>
                <w:rFonts w:ascii="Arial" w:hAnsi="Arial" w:cs="Arial"/>
                <w:sz w:val="20"/>
                <w:szCs w:val="20"/>
              </w:rPr>
              <w:t>Quadratique</w:t>
            </w: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84495B">
            <w:pPr>
              <w:ind w:left="72"/>
              <w:rPr>
                <w:rFonts w:ascii="Arial" w:hAnsi="Arial" w:cs="Arial"/>
                <w:b/>
                <w:bCs/>
                <w:sz w:val="22"/>
                <w:szCs w:val="22"/>
              </w:rPr>
            </w:pPr>
            <w:r w:rsidRPr="00516560">
              <w:rPr>
                <w:rFonts w:ascii="Arial" w:hAnsi="Arial" w:cs="Arial"/>
                <w:b/>
                <w:bCs/>
                <w:sz w:val="22"/>
                <w:szCs w:val="22"/>
              </w:rPr>
              <w:t>Etalons / Traceurs utilisés</w:t>
            </w:r>
          </w:p>
        </w:tc>
        <w:tc>
          <w:tcPr>
            <w:tcW w:w="160" w:type="dxa"/>
            <w:tcBorders>
              <w:top w:val="nil"/>
              <w:left w:val="nil"/>
              <w:bottom w:val="nil"/>
              <w:right w:val="nil"/>
            </w:tcBorders>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68BA" w:rsidP="00BB77D5">
            <w:pPr>
              <w:jc w:val="both"/>
              <w:rPr>
                <w:rFonts w:ascii="Arial" w:hAnsi="Arial" w:cs="Arial"/>
                <w:sz w:val="20"/>
                <w:szCs w:val="20"/>
              </w:rPr>
            </w:pPr>
            <w:r w:rsidRPr="00E778F4">
              <w:rPr>
                <w:rFonts w:ascii="Arial" w:hAnsi="Arial" w:cs="Arial"/>
                <w:sz w:val="20"/>
                <w:szCs w:val="20"/>
              </w:rPr>
              <w:t xml:space="preserve">Etalons </w:t>
            </w:r>
            <w:r w:rsidR="00BF763B" w:rsidRPr="00E778F4">
              <w:rPr>
                <w:rFonts w:ascii="Arial" w:hAnsi="Arial" w:cs="Arial"/>
                <w:sz w:val="20"/>
                <w:szCs w:val="20"/>
              </w:rPr>
              <w:t xml:space="preserve">internes </w:t>
            </w:r>
            <w:r w:rsidRPr="00E778F4">
              <w:rPr>
                <w:rFonts w:ascii="Arial" w:hAnsi="Arial" w:cs="Arial"/>
                <w:sz w:val="20"/>
                <w:szCs w:val="20"/>
              </w:rPr>
              <w:t>(</w:t>
            </w:r>
            <w:r w:rsidR="00825425" w:rsidRPr="00E778F4">
              <w:rPr>
                <w:rFonts w:ascii="Arial" w:hAnsi="Arial" w:cs="Arial"/>
                <w:sz w:val="20"/>
                <w:szCs w:val="20"/>
              </w:rPr>
              <w:t>OCN</w:t>
            </w:r>
            <w:r w:rsidRPr="00E778F4">
              <w:rPr>
                <w:rFonts w:ascii="Arial" w:hAnsi="Arial" w:cs="Arial"/>
                <w:sz w:val="20"/>
                <w:szCs w:val="20"/>
              </w:rPr>
              <w:t xml:space="preserve"> et TCX</w:t>
            </w:r>
            <w:r w:rsidR="00825425" w:rsidRPr="00E778F4">
              <w:rPr>
                <w:rFonts w:ascii="Arial" w:hAnsi="Arial" w:cs="Arial"/>
                <w:sz w:val="20"/>
                <w:szCs w:val="20"/>
              </w:rPr>
              <w:t>)</w:t>
            </w:r>
          </w:p>
          <w:p w:rsidR="00825425" w:rsidRPr="00E778F4" w:rsidRDefault="00825425" w:rsidP="00661240">
            <w:pPr>
              <w:jc w:val="both"/>
              <w:rPr>
                <w:rFonts w:ascii="Arial" w:hAnsi="Arial" w:cs="Arial"/>
                <w:sz w:val="20"/>
                <w:szCs w:val="20"/>
              </w:rPr>
            </w:pPr>
            <w:r w:rsidRPr="00E778F4">
              <w:rPr>
                <w:rFonts w:ascii="Arial" w:hAnsi="Arial" w:cs="Arial"/>
                <w:sz w:val="20"/>
                <w:szCs w:val="20"/>
              </w:rPr>
              <w:t xml:space="preserve">Traceurs de méthode (PCB 34, </w:t>
            </w:r>
            <w:r w:rsidR="009176EB" w:rsidRPr="00E778F4">
              <w:rPr>
                <w:rFonts w:ascii="Arial" w:hAnsi="Arial" w:cs="Arial"/>
                <w:sz w:val="20"/>
                <w:szCs w:val="20"/>
              </w:rPr>
              <w:t xml:space="preserve">PCB 119, </w:t>
            </w:r>
            <w:r w:rsidRPr="00E778F4">
              <w:rPr>
                <w:rFonts w:ascii="Arial" w:hAnsi="Arial" w:cs="Arial"/>
                <w:sz w:val="20"/>
                <w:szCs w:val="20"/>
              </w:rPr>
              <w:t>PCB141, PCB 198, PCB</w:t>
            </w:r>
            <w:r w:rsidR="00661240" w:rsidRPr="00E778F4">
              <w:rPr>
                <w:rFonts w:ascii="Arial" w:hAnsi="Arial" w:cs="Arial"/>
                <w:sz w:val="20"/>
                <w:szCs w:val="20"/>
              </w:rPr>
              <w:t> </w:t>
            </w:r>
            <w:r w:rsidRPr="00E778F4">
              <w:rPr>
                <w:rFonts w:ascii="Arial" w:hAnsi="Arial" w:cs="Arial"/>
                <w:sz w:val="20"/>
                <w:szCs w:val="20"/>
              </w:rPr>
              <w:t>209 et BDE 77)</w:t>
            </w: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84495B">
            <w:pPr>
              <w:ind w:left="72"/>
              <w:rPr>
                <w:rFonts w:ascii="Arial" w:hAnsi="Arial" w:cs="Arial"/>
                <w:b/>
                <w:bCs/>
                <w:sz w:val="22"/>
                <w:szCs w:val="22"/>
              </w:rPr>
            </w:pPr>
            <w:r w:rsidRPr="00516560">
              <w:rPr>
                <w:rFonts w:ascii="Arial" w:hAnsi="Arial" w:cs="Arial"/>
                <w:b/>
                <w:bCs/>
                <w:sz w:val="22"/>
                <w:szCs w:val="22"/>
              </w:rPr>
              <w:t xml:space="preserve">Domaine de concentration </w:t>
            </w:r>
          </w:p>
        </w:tc>
        <w:tc>
          <w:tcPr>
            <w:tcW w:w="160" w:type="dxa"/>
            <w:tcBorders>
              <w:top w:val="nil"/>
              <w:left w:val="nil"/>
              <w:bottom w:val="nil"/>
              <w:right w:val="nil"/>
            </w:tcBorders>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E778F4">
            <w:pPr>
              <w:spacing w:after="120"/>
              <w:jc w:val="both"/>
              <w:rPr>
                <w:rFonts w:ascii="Arial" w:hAnsi="Arial" w:cs="Arial"/>
                <w:sz w:val="20"/>
                <w:szCs w:val="20"/>
              </w:rPr>
            </w:pPr>
            <w:r w:rsidRPr="00E778F4">
              <w:rPr>
                <w:rFonts w:ascii="Arial" w:hAnsi="Arial" w:cs="Arial"/>
                <w:sz w:val="20"/>
                <w:szCs w:val="20"/>
              </w:rPr>
              <w:t>De 0</w:t>
            </w:r>
            <w:r w:rsidR="00661240" w:rsidRPr="00E778F4">
              <w:rPr>
                <w:rFonts w:ascii="Arial" w:hAnsi="Arial" w:cs="Arial"/>
                <w:sz w:val="20"/>
                <w:szCs w:val="20"/>
              </w:rPr>
              <w:t>,</w:t>
            </w:r>
            <w:r w:rsidRPr="00E778F4">
              <w:rPr>
                <w:rFonts w:ascii="Arial" w:hAnsi="Arial" w:cs="Arial"/>
                <w:sz w:val="20"/>
                <w:szCs w:val="20"/>
              </w:rPr>
              <w:t>5 à 250 ng/g poids sec</w:t>
            </w:r>
          </w:p>
        </w:tc>
      </w:tr>
      <w:tr w:rsidR="00825425" w:rsidRPr="00516560" w:rsidTr="00E778F4">
        <w:trPr>
          <w:jc w:val="center"/>
        </w:trPr>
        <w:tc>
          <w:tcPr>
            <w:tcW w:w="3668" w:type="dxa"/>
            <w:gridSpan w:val="2"/>
            <w:tcBorders>
              <w:top w:val="nil"/>
              <w:left w:val="nil"/>
              <w:bottom w:val="nil"/>
              <w:right w:val="nil"/>
            </w:tcBorders>
            <w:shd w:val="clear" w:color="auto" w:fill="auto"/>
          </w:tcPr>
          <w:p w:rsidR="00825425" w:rsidRPr="00516560" w:rsidRDefault="00825425" w:rsidP="009D3842">
            <w:pPr>
              <w:ind w:left="72"/>
              <w:rPr>
                <w:rFonts w:ascii="Arial" w:hAnsi="Arial" w:cs="Arial"/>
                <w:b/>
                <w:bCs/>
                <w:sz w:val="10"/>
                <w:szCs w:val="10"/>
              </w:rPr>
            </w:pPr>
          </w:p>
        </w:tc>
        <w:tc>
          <w:tcPr>
            <w:tcW w:w="160" w:type="dxa"/>
            <w:tcBorders>
              <w:top w:val="nil"/>
              <w:left w:val="nil"/>
              <w:bottom w:val="nil"/>
              <w:right w:val="nil"/>
            </w:tcBorders>
          </w:tcPr>
          <w:p w:rsidR="00825425" w:rsidRPr="00516560" w:rsidRDefault="00825425">
            <w:pPr>
              <w:jc w:val="both"/>
              <w:rPr>
                <w:rFonts w:ascii="Arial" w:hAnsi="Arial" w:cs="Arial"/>
                <w:sz w:val="10"/>
                <w:szCs w:val="10"/>
              </w:rPr>
            </w:pPr>
          </w:p>
        </w:tc>
        <w:tc>
          <w:tcPr>
            <w:tcW w:w="6946"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053D14">
            <w:pPr>
              <w:spacing w:before="120"/>
              <w:rPr>
                <w:rFonts w:ascii="Arial" w:hAnsi="Arial" w:cs="Arial"/>
                <w:b/>
                <w:bCs/>
                <w:sz w:val="22"/>
                <w:szCs w:val="22"/>
              </w:rPr>
            </w:pPr>
            <w:r w:rsidRPr="00516560">
              <w:rPr>
                <w:rFonts w:ascii="Arial" w:hAnsi="Arial" w:cs="Arial"/>
                <w:b/>
                <w:bCs/>
                <w:sz w:val="22"/>
                <w:szCs w:val="22"/>
              </w:rPr>
              <w:t>Méthode de calcul des résultats</w:t>
            </w:r>
          </w:p>
        </w:tc>
        <w:tc>
          <w:tcPr>
            <w:tcW w:w="160" w:type="dxa"/>
            <w:tcBorders>
              <w:top w:val="nil"/>
              <w:left w:val="nil"/>
              <w:bottom w:val="nil"/>
              <w:right w:val="nil"/>
            </w:tcBorders>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566E64" w:rsidP="00E778F4">
            <w:pPr>
              <w:spacing w:before="120"/>
              <w:jc w:val="both"/>
              <w:rPr>
                <w:rFonts w:ascii="Arial" w:hAnsi="Arial" w:cs="Arial"/>
                <w:sz w:val="20"/>
                <w:szCs w:val="20"/>
              </w:rPr>
            </w:pPr>
            <w:r w:rsidRPr="00E778F4">
              <w:rPr>
                <w:rFonts w:ascii="Arial" w:hAnsi="Arial" w:cs="Arial"/>
                <w:sz w:val="20"/>
                <w:szCs w:val="20"/>
              </w:rPr>
              <w:t>Compte tenu que la quantification de certains composés</w:t>
            </w:r>
            <w:r w:rsidR="00FB337A" w:rsidRPr="00E778F4">
              <w:rPr>
                <w:rFonts w:ascii="Arial" w:hAnsi="Arial" w:cs="Arial"/>
                <w:sz w:val="20"/>
                <w:szCs w:val="20"/>
              </w:rPr>
              <w:t xml:space="preserve"> (pp’</w:t>
            </w:r>
            <w:r w:rsidR="00C00C6E" w:rsidRPr="00E778F4">
              <w:rPr>
                <w:rFonts w:ascii="Arial" w:hAnsi="Arial" w:cs="Arial"/>
                <w:sz w:val="20"/>
                <w:szCs w:val="20"/>
              </w:rPr>
              <w:t xml:space="preserve"> DDE et PCB 81 sur RTX-5 et pp’-</w:t>
            </w:r>
            <w:r w:rsidR="00FB337A" w:rsidRPr="00E778F4">
              <w:rPr>
                <w:rFonts w:ascii="Arial" w:hAnsi="Arial" w:cs="Arial"/>
                <w:sz w:val="20"/>
                <w:szCs w:val="20"/>
              </w:rPr>
              <w:t>DDT, PCB 138, PCB 157 et PCB 180 sur RTX-PCB</w:t>
            </w:r>
            <w:r w:rsidR="00886E3E" w:rsidRPr="00E778F4">
              <w:rPr>
                <w:rFonts w:ascii="Arial" w:hAnsi="Arial" w:cs="Arial"/>
                <w:sz w:val="20"/>
                <w:szCs w:val="20"/>
              </w:rPr>
              <w:t>)</w:t>
            </w:r>
            <w:r w:rsidRPr="00E778F4">
              <w:rPr>
                <w:rFonts w:ascii="Arial" w:hAnsi="Arial" w:cs="Arial"/>
                <w:sz w:val="20"/>
                <w:szCs w:val="20"/>
              </w:rPr>
              <w:t xml:space="preserve"> n’est réalisable que sur l’une des deux colonnes (coélution),</w:t>
            </w:r>
            <w:r w:rsidR="00825425" w:rsidRPr="00E778F4">
              <w:rPr>
                <w:rFonts w:ascii="Arial" w:hAnsi="Arial" w:cs="Arial"/>
                <w:sz w:val="20"/>
                <w:szCs w:val="20"/>
              </w:rPr>
              <w:t xml:space="preserve"> </w:t>
            </w:r>
            <w:r w:rsidRPr="00E778F4">
              <w:rPr>
                <w:rFonts w:ascii="Arial" w:hAnsi="Arial" w:cs="Arial"/>
                <w:sz w:val="20"/>
                <w:szCs w:val="20"/>
              </w:rPr>
              <w:t>les deux colonnes sont susceptibles d’être utilisées pour donner un résultat de conc</w:t>
            </w:r>
            <w:r w:rsidR="00F556DA" w:rsidRPr="00E778F4">
              <w:rPr>
                <w:rFonts w:ascii="Arial" w:hAnsi="Arial" w:cs="Arial"/>
                <w:sz w:val="20"/>
                <w:szCs w:val="20"/>
              </w:rPr>
              <w:t>entration. L</w:t>
            </w:r>
            <w:r w:rsidR="003C03BE" w:rsidRPr="00E778F4">
              <w:rPr>
                <w:rFonts w:ascii="Arial" w:hAnsi="Arial" w:cs="Arial"/>
                <w:sz w:val="20"/>
                <w:szCs w:val="20"/>
              </w:rPr>
              <w:t xml:space="preserve">e résultat </w:t>
            </w:r>
            <w:r w:rsidRPr="00E778F4">
              <w:rPr>
                <w:rFonts w:ascii="Arial" w:hAnsi="Arial" w:cs="Arial"/>
                <w:sz w:val="20"/>
                <w:szCs w:val="20"/>
              </w:rPr>
              <w:t xml:space="preserve">de concentration pour chaque molécule </w:t>
            </w:r>
            <w:r w:rsidR="001D1283" w:rsidRPr="00E778F4">
              <w:rPr>
                <w:rFonts w:ascii="Arial" w:hAnsi="Arial" w:cs="Arial"/>
                <w:sz w:val="20"/>
                <w:szCs w:val="20"/>
              </w:rPr>
              <w:t>correspond</w:t>
            </w:r>
            <w:r w:rsidRPr="00E778F4">
              <w:rPr>
                <w:rFonts w:ascii="Arial" w:hAnsi="Arial" w:cs="Arial"/>
                <w:sz w:val="20"/>
                <w:szCs w:val="20"/>
              </w:rPr>
              <w:t xml:space="preserve"> à la moyenne des concentrations obtenues sur la première et la deuxième colonne. Dans le cas d</w:t>
            </w:r>
            <w:r w:rsidR="00F556DA" w:rsidRPr="00E778F4">
              <w:rPr>
                <w:rFonts w:ascii="Arial" w:hAnsi="Arial" w:cs="Arial"/>
                <w:sz w:val="20"/>
                <w:szCs w:val="20"/>
              </w:rPr>
              <w:t>e coélution, la concentration est évaluée que su</w:t>
            </w:r>
            <w:r w:rsidRPr="00E778F4">
              <w:rPr>
                <w:rFonts w:ascii="Arial" w:hAnsi="Arial" w:cs="Arial"/>
                <w:sz w:val="20"/>
                <w:szCs w:val="20"/>
              </w:rPr>
              <w:t xml:space="preserve">r l’une des deux colonnes ; et on « confirme » ce résultat en vérifiant que la somme des concentrations individuelles est égale à la concentration des coélués. </w:t>
            </w:r>
            <w:r w:rsidR="001D1283" w:rsidRPr="00E778F4">
              <w:rPr>
                <w:rFonts w:ascii="Arial" w:hAnsi="Arial" w:cs="Arial"/>
                <w:sz w:val="20"/>
                <w:szCs w:val="20"/>
              </w:rPr>
              <w:t>Ces résultats de concentration</w:t>
            </w:r>
            <w:r w:rsidRPr="00E778F4">
              <w:rPr>
                <w:rFonts w:ascii="Arial" w:hAnsi="Arial" w:cs="Arial"/>
                <w:sz w:val="20"/>
                <w:szCs w:val="20"/>
              </w:rPr>
              <w:t xml:space="preserve"> </w:t>
            </w:r>
            <w:r w:rsidR="003C03BE" w:rsidRPr="00E778F4">
              <w:rPr>
                <w:rFonts w:ascii="Arial" w:hAnsi="Arial" w:cs="Arial"/>
                <w:sz w:val="20"/>
                <w:szCs w:val="20"/>
              </w:rPr>
              <w:t xml:space="preserve">sont exprimés en </w:t>
            </w:r>
            <w:r w:rsidR="001D1283" w:rsidRPr="00E778F4">
              <w:rPr>
                <w:rFonts w:ascii="Arial" w:hAnsi="Arial" w:cs="Arial"/>
                <w:sz w:val="20"/>
                <w:szCs w:val="20"/>
              </w:rPr>
              <w:t xml:space="preserve">ng/g de </w:t>
            </w:r>
            <w:r w:rsidR="003C03BE" w:rsidRPr="00E778F4">
              <w:rPr>
                <w:rFonts w:ascii="Arial" w:hAnsi="Arial" w:cs="Arial"/>
                <w:sz w:val="20"/>
                <w:szCs w:val="20"/>
              </w:rPr>
              <w:t>poids sec.</w:t>
            </w: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516560">
            <w:pPr>
              <w:ind w:left="72"/>
              <w:rPr>
                <w:rFonts w:ascii="Arial" w:hAnsi="Arial" w:cs="Arial"/>
                <w:bCs/>
                <w:sz w:val="22"/>
                <w:szCs w:val="22"/>
              </w:rPr>
            </w:pPr>
            <w:r w:rsidRPr="00516560">
              <w:rPr>
                <w:rFonts w:ascii="Arial" w:hAnsi="Arial" w:cs="Arial"/>
                <w:bCs/>
                <w:sz w:val="22"/>
                <w:szCs w:val="22"/>
              </w:rPr>
              <w:t>Rendement</w:t>
            </w:r>
          </w:p>
        </w:tc>
        <w:tc>
          <w:tcPr>
            <w:tcW w:w="160" w:type="dxa"/>
            <w:tcBorders>
              <w:top w:val="nil"/>
              <w:left w:val="nil"/>
              <w:bottom w:val="nil"/>
              <w:right w:val="nil"/>
            </w:tcBorders>
          </w:tcPr>
          <w:p w:rsidR="00825425" w:rsidRPr="00516560" w:rsidRDefault="00825425" w:rsidP="00643FD9">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0A3ABF">
            <w:pPr>
              <w:jc w:val="both"/>
              <w:rPr>
                <w:rFonts w:ascii="Arial" w:hAnsi="Arial" w:cs="Arial"/>
                <w:sz w:val="20"/>
                <w:szCs w:val="20"/>
              </w:rPr>
            </w:pPr>
            <w:r w:rsidRPr="00E778F4">
              <w:rPr>
                <w:rFonts w:ascii="Arial" w:hAnsi="Arial" w:cs="Arial"/>
                <w:sz w:val="20"/>
                <w:szCs w:val="20"/>
              </w:rPr>
              <w:t xml:space="preserve">Utilisation du rendement : </w:t>
            </w:r>
            <w:r w:rsidR="00F556DA" w:rsidRPr="00E778F4">
              <w:rPr>
                <w:rFonts w:ascii="Arial" w:hAnsi="Arial" w:cs="Arial"/>
                <w:sz w:val="20"/>
                <w:szCs w:val="20"/>
              </w:rPr>
              <w:t>c</w:t>
            </w:r>
            <w:r w:rsidR="000A3ABF" w:rsidRPr="00E778F4">
              <w:rPr>
                <w:rFonts w:ascii="Arial" w:hAnsi="Arial" w:cs="Arial"/>
                <w:sz w:val="20"/>
                <w:szCs w:val="20"/>
              </w:rPr>
              <w:t xml:space="preserve">haque résultat est corrigé par le rendement du traceur qui lui est </w:t>
            </w:r>
            <w:r w:rsidR="00947C7E" w:rsidRPr="00E778F4">
              <w:rPr>
                <w:rFonts w:ascii="Arial" w:hAnsi="Arial" w:cs="Arial"/>
                <w:sz w:val="20"/>
                <w:szCs w:val="20"/>
              </w:rPr>
              <w:t xml:space="preserve">associé </w:t>
            </w:r>
            <w:r w:rsidR="000A3ABF" w:rsidRPr="00E778F4">
              <w:rPr>
                <w:rFonts w:ascii="Arial" w:hAnsi="Arial" w:cs="Arial"/>
                <w:sz w:val="20"/>
                <w:szCs w:val="20"/>
              </w:rPr>
              <w:t xml:space="preserve">selon la matrice de corrélation </w:t>
            </w:r>
            <w:r w:rsidR="009B1FB0" w:rsidRPr="00E778F4">
              <w:rPr>
                <w:rFonts w:ascii="Arial" w:hAnsi="Arial" w:cs="Arial"/>
                <w:sz w:val="20"/>
                <w:szCs w:val="20"/>
              </w:rPr>
              <w:t xml:space="preserve">réalisée </w:t>
            </w:r>
            <w:r w:rsidR="00947C7E" w:rsidRPr="00E778F4">
              <w:rPr>
                <w:rFonts w:ascii="Arial" w:hAnsi="Arial" w:cs="Arial"/>
                <w:sz w:val="20"/>
                <w:szCs w:val="20"/>
              </w:rPr>
              <w:t xml:space="preserve">sur </w:t>
            </w:r>
            <w:r w:rsidR="000A3ABF" w:rsidRPr="00E778F4">
              <w:rPr>
                <w:rFonts w:ascii="Arial" w:hAnsi="Arial" w:cs="Arial"/>
                <w:sz w:val="20"/>
                <w:szCs w:val="20"/>
              </w:rPr>
              <w:t xml:space="preserve">l’ensemble des résultats de validation. Le tableau ci-dessous reprend chaque substance et son traceur </w:t>
            </w:r>
            <w:r w:rsidR="00947C7E" w:rsidRPr="00E778F4">
              <w:rPr>
                <w:rFonts w:ascii="Arial" w:hAnsi="Arial" w:cs="Arial"/>
                <w:sz w:val="20"/>
                <w:szCs w:val="20"/>
              </w:rPr>
              <w:t>associé</w:t>
            </w:r>
            <w:r w:rsidR="000A3ABF" w:rsidRPr="00E778F4">
              <w:rPr>
                <w:rFonts w:ascii="Arial" w:hAnsi="Arial" w:cs="Arial"/>
                <w:sz w:val="20"/>
                <w:szCs w:val="20"/>
              </w:rPr>
              <w:t>.</w:t>
            </w:r>
          </w:p>
          <w:p w:rsidR="00F777AA" w:rsidRPr="00E778F4" w:rsidRDefault="00F777AA" w:rsidP="000A3ABF">
            <w:pPr>
              <w:jc w:val="both"/>
              <w:rPr>
                <w:rFonts w:ascii="Arial" w:hAnsi="Arial" w:cs="Arial"/>
                <w:sz w:val="20"/>
                <w:szCs w:val="20"/>
              </w:rPr>
            </w:pPr>
          </w:p>
          <w:tbl>
            <w:tblPr>
              <w:tblStyle w:val="Grilledutableau"/>
              <w:tblW w:w="0" w:type="auto"/>
              <w:jc w:val="center"/>
              <w:tblLayout w:type="fixed"/>
              <w:tblLook w:val="04A0"/>
            </w:tblPr>
            <w:tblGrid>
              <w:gridCol w:w="1910"/>
              <w:gridCol w:w="1984"/>
            </w:tblGrid>
            <w:tr w:rsidR="00F777AA" w:rsidRPr="00E778F4" w:rsidTr="00F777AA">
              <w:trPr>
                <w:jc w:val="center"/>
              </w:trPr>
              <w:tc>
                <w:tcPr>
                  <w:tcW w:w="1910" w:type="dxa"/>
                  <w:vAlign w:val="center"/>
                </w:tcPr>
                <w:p w:rsidR="00F777AA" w:rsidRPr="00E778F4" w:rsidRDefault="00F777AA" w:rsidP="00F777AA">
                  <w:pPr>
                    <w:jc w:val="center"/>
                    <w:rPr>
                      <w:rFonts w:ascii="Arial" w:hAnsi="Arial" w:cs="Arial"/>
                      <w:b/>
                      <w:sz w:val="20"/>
                      <w:szCs w:val="20"/>
                    </w:rPr>
                  </w:pPr>
                  <w:r w:rsidRPr="00E778F4">
                    <w:rPr>
                      <w:rFonts w:ascii="Arial" w:hAnsi="Arial" w:cs="Arial"/>
                      <w:b/>
                      <w:sz w:val="20"/>
                      <w:szCs w:val="20"/>
                    </w:rPr>
                    <w:t>Substance</w:t>
                  </w:r>
                </w:p>
              </w:tc>
              <w:tc>
                <w:tcPr>
                  <w:tcW w:w="1984" w:type="dxa"/>
                  <w:vAlign w:val="center"/>
                </w:tcPr>
                <w:p w:rsidR="00F777AA" w:rsidRPr="00E778F4" w:rsidRDefault="00F777AA" w:rsidP="00F777AA">
                  <w:pPr>
                    <w:jc w:val="center"/>
                    <w:rPr>
                      <w:rFonts w:ascii="Arial" w:hAnsi="Arial" w:cs="Arial"/>
                      <w:b/>
                      <w:sz w:val="20"/>
                      <w:szCs w:val="20"/>
                    </w:rPr>
                  </w:pPr>
                  <w:r w:rsidRPr="00E778F4">
                    <w:rPr>
                      <w:rFonts w:ascii="Arial" w:hAnsi="Arial" w:cs="Arial"/>
                      <w:b/>
                      <w:sz w:val="20"/>
                      <w:szCs w:val="20"/>
                    </w:rPr>
                    <w:t>Traceur</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HCB</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PeCB</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HCBD</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376D1C" w:rsidP="00F777AA">
                  <w:pPr>
                    <w:jc w:val="center"/>
                    <w:rPr>
                      <w:rFonts w:ascii="Arial" w:hAnsi="Arial" w:cs="Arial"/>
                      <w:sz w:val="20"/>
                      <w:szCs w:val="20"/>
                    </w:rPr>
                  </w:pPr>
                  <w:r w:rsidRPr="00E778F4">
                    <w:rPr>
                      <w:rFonts w:ascii="Arial" w:hAnsi="Arial" w:cs="Arial"/>
                      <w:sz w:val="20"/>
                      <w:szCs w:val="20"/>
                    </w:rPr>
                    <w:sym w:font="Symbol" w:char="F067"/>
                  </w:r>
                  <w:r w:rsidR="00F777AA" w:rsidRPr="00E778F4">
                    <w:rPr>
                      <w:rFonts w:ascii="Arial" w:hAnsi="Arial" w:cs="Arial"/>
                      <w:sz w:val="20"/>
                      <w:szCs w:val="20"/>
                    </w:rPr>
                    <w:t xml:space="preserve"> HCH</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28</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52</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34</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101</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77</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123</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118</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28</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545D3" w:rsidP="00F777AA">
                  <w:pPr>
                    <w:jc w:val="center"/>
                    <w:rPr>
                      <w:rFonts w:ascii="Arial" w:hAnsi="Arial" w:cs="Arial"/>
                      <w:sz w:val="20"/>
                      <w:szCs w:val="20"/>
                    </w:rPr>
                  </w:pPr>
                  <w:r w:rsidRPr="00E778F4">
                    <w:rPr>
                      <w:rFonts w:ascii="Arial" w:hAnsi="Arial" w:cs="Arial"/>
                      <w:sz w:val="20"/>
                      <w:szCs w:val="20"/>
                    </w:rPr>
                    <w:lastRenderedPageBreak/>
                    <w:t>p</w:t>
                  </w:r>
                  <w:r w:rsidR="00F777AA" w:rsidRPr="00E778F4">
                    <w:rPr>
                      <w:rFonts w:ascii="Arial" w:hAnsi="Arial" w:cs="Arial"/>
                      <w:sz w:val="20"/>
                      <w:szCs w:val="20"/>
                    </w:rPr>
                    <w:t>p</w:t>
                  </w:r>
                  <w:r w:rsidR="00BF763B" w:rsidRPr="00E778F4">
                    <w:rPr>
                      <w:rFonts w:ascii="Arial" w:hAnsi="Arial" w:cs="Arial"/>
                      <w:sz w:val="20"/>
                      <w:szCs w:val="20"/>
                    </w:rPr>
                    <w:t>’</w:t>
                  </w:r>
                  <w:r w:rsidR="00C00C6E" w:rsidRPr="00E778F4">
                    <w:rPr>
                      <w:rFonts w:ascii="Arial" w:hAnsi="Arial" w:cs="Arial"/>
                      <w:sz w:val="20"/>
                      <w:szCs w:val="20"/>
                    </w:rPr>
                    <w:t>-</w:t>
                  </w:r>
                  <w:r w:rsidR="00F777AA" w:rsidRPr="00E778F4">
                    <w:rPr>
                      <w:rFonts w:ascii="Arial" w:hAnsi="Arial" w:cs="Arial"/>
                      <w:sz w:val="20"/>
                      <w:szCs w:val="20"/>
                    </w:rPr>
                    <w:t>DDD</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r w:rsidR="00F777AA" w:rsidRPr="00E778F4" w:rsidTr="00F777AA">
              <w:trPr>
                <w:jc w:val="center"/>
              </w:trPr>
              <w:tc>
                <w:tcPr>
                  <w:tcW w:w="1910" w:type="dxa"/>
                  <w:vAlign w:val="center"/>
                </w:tcPr>
                <w:p w:rsidR="00F777AA" w:rsidRPr="00E778F4" w:rsidRDefault="00F545D3" w:rsidP="00F777AA">
                  <w:pPr>
                    <w:jc w:val="center"/>
                    <w:rPr>
                      <w:rFonts w:ascii="Arial" w:hAnsi="Arial" w:cs="Arial"/>
                      <w:sz w:val="20"/>
                      <w:szCs w:val="20"/>
                    </w:rPr>
                  </w:pPr>
                  <w:r w:rsidRPr="00E778F4">
                    <w:rPr>
                      <w:rFonts w:ascii="Arial" w:hAnsi="Arial" w:cs="Arial"/>
                      <w:sz w:val="20"/>
                      <w:szCs w:val="20"/>
                    </w:rPr>
                    <w:t>o</w:t>
                  </w:r>
                  <w:r w:rsidR="00F777AA" w:rsidRPr="00E778F4">
                    <w:rPr>
                      <w:rFonts w:ascii="Arial" w:hAnsi="Arial" w:cs="Arial"/>
                      <w:sz w:val="20"/>
                      <w:szCs w:val="20"/>
                    </w:rPr>
                    <w:t>p</w:t>
                  </w:r>
                  <w:r w:rsidR="00BF763B" w:rsidRPr="00E778F4">
                    <w:rPr>
                      <w:rFonts w:ascii="Arial" w:hAnsi="Arial" w:cs="Arial"/>
                      <w:sz w:val="20"/>
                      <w:szCs w:val="20"/>
                    </w:rPr>
                    <w:t>’</w:t>
                  </w:r>
                  <w:r w:rsidR="00C00C6E" w:rsidRPr="00E778F4">
                    <w:rPr>
                      <w:rFonts w:ascii="Arial" w:hAnsi="Arial" w:cs="Arial"/>
                      <w:sz w:val="20"/>
                      <w:szCs w:val="20"/>
                    </w:rPr>
                    <w:t>-</w:t>
                  </w:r>
                  <w:r w:rsidR="00F777AA" w:rsidRPr="00E778F4">
                    <w:rPr>
                      <w:rFonts w:ascii="Arial" w:hAnsi="Arial" w:cs="Arial"/>
                      <w:sz w:val="20"/>
                      <w:szCs w:val="20"/>
                    </w:rPr>
                    <w:t>DDT</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153</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105</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545D3" w:rsidP="00F777AA">
                  <w:pPr>
                    <w:jc w:val="center"/>
                    <w:rPr>
                      <w:rFonts w:ascii="Arial" w:hAnsi="Arial" w:cs="Arial"/>
                      <w:sz w:val="20"/>
                      <w:szCs w:val="20"/>
                    </w:rPr>
                  </w:pPr>
                  <w:r w:rsidRPr="00E778F4">
                    <w:rPr>
                      <w:rFonts w:ascii="Arial" w:hAnsi="Arial" w:cs="Arial"/>
                      <w:sz w:val="20"/>
                      <w:szCs w:val="20"/>
                    </w:rPr>
                    <w:t>p</w:t>
                  </w:r>
                  <w:r w:rsidR="00F777AA" w:rsidRPr="00E778F4">
                    <w:rPr>
                      <w:rFonts w:ascii="Arial" w:hAnsi="Arial" w:cs="Arial"/>
                      <w:sz w:val="20"/>
                      <w:szCs w:val="20"/>
                    </w:rPr>
                    <w:t>p</w:t>
                  </w:r>
                  <w:r w:rsidR="00BF763B" w:rsidRPr="00E778F4">
                    <w:rPr>
                      <w:rFonts w:ascii="Arial" w:hAnsi="Arial" w:cs="Arial"/>
                      <w:sz w:val="20"/>
                      <w:szCs w:val="20"/>
                    </w:rPr>
                    <w:t>’</w:t>
                  </w:r>
                  <w:r w:rsidR="00C00C6E" w:rsidRPr="00E778F4">
                    <w:rPr>
                      <w:rFonts w:ascii="Arial" w:hAnsi="Arial" w:cs="Arial"/>
                      <w:sz w:val="20"/>
                      <w:szCs w:val="20"/>
                    </w:rPr>
                    <w:t>-</w:t>
                  </w:r>
                  <w:r w:rsidR="00F777AA" w:rsidRPr="00E778F4">
                    <w:rPr>
                      <w:rFonts w:ascii="Arial" w:hAnsi="Arial" w:cs="Arial"/>
                      <w:sz w:val="20"/>
                      <w:szCs w:val="20"/>
                    </w:rPr>
                    <w:t>DDT</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198</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138</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126</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141</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167</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198</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156</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157</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77</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180</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198</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47</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198</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169</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77</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189</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100</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99</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154</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BDE 153</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209</w:t>
                  </w:r>
                </w:p>
              </w:tc>
            </w:tr>
            <w:tr w:rsidR="00F777AA" w:rsidRPr="00E778F4" w:rsidTr="00F777AA">
              <w:trPr>
                <w:jc w:val="center"/>
              </w:trPr>
              <w:tc>
                <w:tcPr>
                  <w:tcW w:w="1910"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81</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r w:rsidR="00F777AA" w:rsidRPr="00E778F4" w:rsidTr="00F777AA">
              <w:trPr>
                <w:jc w:val="center"/>
              </w:trPr>
              <w:tc>
                <w:tcPr>
                  <w:tcW w:w="1910" w:type="dxa"/>
                  <w:vAlign w:val="center"/>
                </w:tcPr>
                <w:p w:rsidR="00F777AA" w:rsidRPr="00E778F4" w:rsidRDefault="00F545D3" w:rsidP="00F777AA">
                  <w:pPr>
                    <w:jc w:val="center"/>
                    <w:rPr>
                      <w:rFonts w:ascii="Arial" w:hAnsi="Arial" w:cs="Arial"/>
                      <w:sz w:val="20"/>
                      <w:szCs w:val="20"/>
                    </w:rPr>
                  </w:pPr>
                  <w:r w:rsidRPr="00E778F4">
                    <w:rPr>
                      <w:rFonts w:ascii="Arial" w:hAnsi="Arial" w:cs="Arial"/>
                      <w:sz w:val="20"/>
                      <w:szCs w:val="20"/>
                    </w:rPr>
                    <w:t>p</w:t>
                  </w:r>
                  <w:r w:rsidR="00F777AA" w:rsidRPr="00E778F4">
                    <w:rPr>
                      <w:rFonts w:ascii="Arial" w:hAnsi="Arial" w:cs="Arial"/>
                      <w:sz w:val="20"/>
                      <w:szCs w:val="20"/>
                    </w:rPr>
                    <w:t>p</w:t>
                  </w:r>
                  <w:r w:rsidR="00BF763B" w:rsidRPr="00E778F4">
                    <w:rPr>
                      <w:rFonts w:ascii="Arial" w:hAnsi="Arial" w:cs="Arial"/>
                      <w:sz w:val="20"/>
                      <w:szCs w:val="20"/>
                    </w:rPr>
                    <w:t>’</w:t>
                  </w:r>
                  <w:r w:rsidR="00C00C6E" w:rsidRPr="00E778F4">
                    <w:rPr>
                      <w:rFonts w:ascii="Arial" w:hAnsi="Arial" w:cs="Arial"/>
                      <w:sz w:val="20"/>
                      <w:szCs w:val="20"/>
                    </w:rPr>
                    <w:t>-</w:t>
                  </w:r>
                  <w:r w:rsidR="00F777AA" w:rsidRPr="00E778F4">
                    <w:rPr>
                      <w:rFonts w:ascii="Arial" w:hAnsi="Arial" w:cs="Arial"/>
                      <w:sz w:val="20"/>
                      <w:szCs w:val="20"/>
                    </w:rPr>
                    <w:t>DDE</w:t>
                  </w:r>
                </w:p>
              </w:tc>
              <w:tc>
                <w:tcPr>
                  <w:tcW w:w="1984" w:type="dxa"/>
                  <w:vAlign w:val="center"/>
                </w:tcPr>
                <w:p w:rsidR="00F777AA" w:rsidRPr="00E778F4" w:rsidRDefault="00F777AA" w:rsidP="00F777AA">
                  <w:pPr>
                    <w:jc w:val="center"/>
                    <w:rPr>
                      <w:rFonts w:ascii="Arial" w:hAnsi="Arial" w:cs="Arial"/>
                      <w:sz w:val="20"/>
                      <w:szCs w:val="20"/>
                    </w:rPr>
                  </w:pPr>
                  <w:r w:rsidRPr="00E778F4">
                    <w:rPr>
                      <w:rFonts w:ascii="Arial" w:hAnsi="Arial" w:cs="Arial"/>
                      <w:sz w:val="20"/>
                      <w:szCs w:val="20"/>
                    </w:rPr>
                    <w:t>PCB 119</w:t>
                  </w:r>
                </w:p>
              </w:tc>
            </w:tr>
          </w:tbl>
          <w:p w:rsidR="00EC636A" w:rsidRPr="00E778F4" w:rsidRDefault="00EC636A" w:rsidP="000A3ABF">
            <w:pPr>
              <w:jc w:val="both"/>
              <w:rPr>
                <w:rFonts w:ascii="Arial" w:hAnsi="Arial" w:cs="Arial"/>
                <w:sz w:val="20"/>
                <w:szCs w:val="20"/>
              </w:rPr>
            </w:pPr>
          </w:p>
          <w:p w:rsidR="00EC636A" w:rsidRPr="00E778F4" w:rsidRDefault="00EC636A" w:rsidP="00EC636A">
            <w:pPr>
              <w:jc w:val="both"/>
              <w:rPr>
                <w:rFonts w:ascii="Arial" w:hAnsi="Arial" w:cs="Arial"/>
                <w:sz w:val="20"/>
                <w:szCs w:val="20"/>
              </w:rPr>
            </w:pPr>
            <w:r w:rsidRPr="00E778F4">
              <w:rPr>
                <w:rFonts w:ascii="Arial" w:hAnsi="Arial" w:cs="Arial"/>
                <w:sz w:val="20"/>
                <w:szCs w:val="20"/>
              </w:rPr>
              <w:t xml:space="preserve">Pour la confirmation des résultats, nous </w:t>
            </w:r>
            <w:r w:rsidR="00796FD8" w:rsidRPr="00E778F4">
              <w:rPr>
                <w:rFonts w:ascii="Arial" w:hAnsi="Arial" w:cs="Arial"/>
                <w:sz w:val="20"/>
                <w:szCs w:val="20"/>
              </w:rPr>
              <w:t xml:space="preserve">acceptons </w:t>
            </w:r>
            <w:r w:rsidR="00420BB6" w:rsidRPr="00E778F4">
              <w:rPr>
                <w:rFonts w:ascii="Arial" w:hAnsi="Arial" w:cs="Arial"/>
                <w:sz w:val="20"/>
                <w:szCs w:val="20"/>
              </w:rPr>
              <w:t>un</w:t>
            </w:r>
            <w:r w:rsidR="000C2ACA" w:rsidRPr="00E778F4">
              <w:rPr>
                <w:rFonts w:ascii="Arial" w:hAnsi="Arial" w:cs="Arial"/>
                <w:sz w:val="20"/>
                <w:szCs w:val="20"/>
              </w:rPr>
              <w:t xml:space="preserve"> pourcentage de différence relative</w:t>
            </w:r>
            <w:r w:rsidR="00420BB6" w:rsidRPr="00E778F4">
              <w:rPr>
                <w:rFonts w:ascii="Arial" w:hAnsi="Arial" w:cs="Arial"/>
                <w:sz w:val="20"/>
                <w:szCs w:val="20"/>
              </w:rPr>
              <w:t xml:space="preserve"> </w:t>
            </w:r>
            <w:r w:rsidR="000C2ACA" w:rsidRPr="00E778F4">
              <w:rPr>
                <w:rFonts w:ascii="Arial" w:hAnsi="Arial" w:cs="Arial"/>
                <w:sz w:val="20"/>
                <w:szCs w:val="20"/>
              </w:rPr>
              <w:t>(</w:t>
            </w:r>
            <w:r w:rsidR="00420BB6" w:rsidRPr="00E778F4">
              <w:rPr>
                <w:rFonts w:ascii="Arial" w:hAnsi="Arial" w:cs="Arial"/>
                <w:sz w:val="20"/>
                <w:szCs w:val="20"/>
              </w:rPr>
              <w:t>RPD</w:t>
            </w:r>
            <w:r w:rsidR="000C2ACA" w:rsidRPr="00E778F4">
              <w:rPr>
                <w:rFonts w:ascii="Arial" w:hAnsi="Arial" w:cs="Arial"/>
                <w:sz w:val="20"/>
                <w:szCs w:val="20"/>
              </w:rPr>
              <w:t>)</w:t>
            </w:r>
            <w:r w:rsidR="00420BB6" w:rsidRPr="00E778F4">
              <w:rPr>
                <w:rFonts w:ascii="Arial" w:hAnsi="Arial" w:cs="Arial"/>
                <w:sz w:val="20"/>
                <w:szCs w:val="20"/>
              </w:rPr>
              <w:t xml:space="preserve"> </w:t>
            </w:r>
            <w:r w:rsidRPr="00E778F4">
              <w:rPr>
                <w:rFonts w:ascii="Arial" w:hAnsi="Arial" w:cs="Arial"/>
                <w:sz w:val="20"/>
                <w:szCs w:val="20"/>
              </w:rPr>
              <w:t>de 25% pour une c</w:t>
            </w:r>
            <w:r w:rsidR="00F556DA" w:rsidRPr="00E778F4">
              <w:rPr>
                <w:rFonts w:ascii="Arial" w:hAnsi="Arial" w:cs="Arial"/>
                <w:sz w:val="20"/>
                <w:szCs w:val="20"/>
              </w:rPr>
              <w:t xml:space="preserve">oncentration supérieure à </w:t>
            </w:r>
            <w:r w:rsidR="00E13203" w:rsidRPr="00E778F4">
              <w:rPr>
                <w:rFonts w:ascii="Arial" w:hAnsi="Arial" w:cs="Arial"/>
                <w:sz w:val="20"/>
                <w:szCs w:val="20"/>
              </w:rPr>
              <w:t>3</w:t>
            </w:r>
            <w:r w:rsidR="00354291" w:rsidRPr="00E778F4">
              <w:rPr>
                <w:rFonts w:ascii="Arial" w:hAnsi="Arial" w:cs="Arial"/>
                <w:sz w:val="20"/>
                <w:szCs w:val="20"/>
              </w:rPr>
              <w:t xml:space="preserve"> </w:t>
            </w:r>
            <w:r w:rsidRPr="00E778F4">
              <w:rPr>
                <w:rFonts w:ascii="Arial" w:hAnsi="Arial" w:cs="Arial"/>
                <w:sz w:val="20"/>
                <w:szCs w:val="20"/>
              </w:rPr>
              <w:t xml:space="preserve">LQ et de </w:t>
            </w:r>
            <w:r w:rsidR="00A42784" w:rsidRPr="00E778F4">
              <w:rPr>
                <w:rFonts w:ascii="Arial" w:hAnsi="Arial" w:cs="Arial"/>
                <w:sz w:val="20"/>
                <w:szCs w:val="20"/>
              </w:rPr>
              <w:t>4</w:t>
            </w:r>
            <w:r w:rsidR="00354291" w:rsidRPr="00E778F4">
              <w:rPr>
                <w:rFonts w:ascii="Arial" w:hAnsi="Arial" w:cs="Arial"/>
                <w:sz w:val="20"/>
                <w:szCs w:val="20"/>
              </w:rPr>
              <w:t>0</w:t>
            </w:r>
            <w:r w:rsidRPr="00E778F4">
              <w:rPr>
                <w:rFonts w:ascii="Arial" w:hAnsi="Arial" w:cs="Arial"/>
                <w:sz w:val="20"/>
                <w:szCs w:val="20"/>
              </w:rPr>
              <w:t xml:space="preserve">% entre la LQ et </w:t>
            </w:r>
            <w:r w:rsidR="00E13203" w:rsidRPr="00E778F4">
              <w:rPr>
                <w:rFonts w:ascii="Arial" w:hAnsi="Arial" w:cs="Arial"/>
                <w:sz w:val="20"/>
                <w:szCs w:val="20"/>
              </w:rPr>
              <w:t>3</w:t>
            </w:r>
            <w:r w:rsidR="00354291" w:rsidRPr="00E778F4">
              <w:rPr>
                <w:rFonts w:ascii="Arial" w:hAnsi="Arial" w:cs="Arial"/>
                <w:sz w:val="20"/>
                <w:szCs w:val="20"/>
              </w:rPr>
              <w:t xml:space="preserve"> </w:t>
            </w:r>
            <w:r w:rsidRPr="00E778F4">
              <w:rPr>
                <w:rFonts w:ascii="Arial" w:hAnsi="Arial" w:cs="Arial"/>
                <w:sz w:val="20"/>
                <w:szCs w:val="20"/>
              </w:rPr>
              <w:t>LQ.</w:t>
            </w:r>
          </w:p>
          <w:p w:rsidR="00F777AA" w:rsidRPr="00E778F4" w:rsidRDefault="00EC636A" w:rsidP="00EC636A">
            <w:pPr>
              <w:jc w:val="both"/>
              <w:rPr>
                <w:rFonts w:ascii="Arial" w:hAnsi="Arial" w:cs="Arial"/>
                <w:sz w:val="20"/>
                <w:szCs w:val="20"/>
              </w:rPr>
            </w:pPr>
            <w:r w:rsidRPr="00E778F4">
              <w:rPr>
                <w:rFonts w:ascii="Arial" w:hAnsi="Arial" w:cs="Arial"/>
                <w:sz w:val="20"/>
                <w:szCs w:val="20"/>
              </w:rPr>
              <w:t xml:space="preserve"> </w:t>
            </w: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9D3842">
            <w:pPr>
              <w:ind w:left="72"/>
              <w:rPr>
                <w:rFonts w:ascii="Arial" w:hAnsi="Arial" w:cs="Arial"/>
                <w:bCs/>
                <w:sz w:val="22"/>
                <w:szCs w:val="22"/>
              </w:rPr>
            </w:pPr>
            <w:r w:rsidRPr="00516560">
              <w:rPr>
                <w:rFonts w:ascii="Arial" w:hAnsi="Arial" w:cs="Arial"/>
                <w:bCs/>
                <w:sz w:val="22"/>
                <w:szCs w:val="22"/>
              </w:rPr>
              <w:lastRenderedPageBreak/>
              <w:t>B</w:t>
            </w:r>
            <w:r>
              <w:rPr>
                <w:rFonts w:ascii="Arial" w:hAnsi="Arial" w:cs="Arial"/>
                <w:bCs/>
                <w:sz w:val="22"/>
                <w:szCs w:val="22"/>
              </w:rPr>
              <w:t>lanc</w:t>
            </w:r>
            <w:r w:rsidRPr="00516560">
              <w:rPr>
                <w:rFonts w:ascii="Arial" w:hAnsi="Arial" w:cs="Arial"/>
                <w:bCs/>
                <w:sz w:val="22"/>
                <w:szCs w:val="22"/>
              </w:rPr>
              <w:t>s</w:t>
            </w:r>
          </w:p>
        </w:tc>
        <w:tc>
          <w:tcPr>
            <w:tcW w:w="160" w:type="dxa"/>
            <w:tcBorders>
              <w:top w:val="nil"/>
              <w:left w:val="nil"/>
              <w:bottom w:val="nil"/>
              <w:right w:val="nil"/>
            </w:tcBorders>
          </w:tcPr>
          <w:p w:rsidR="00825425" w:rsidRPr="00516560" w:rsidRDefault="00825425" w:rsidP="00643FD9">
            <w:pPr>
              <w:jc w:val="both"/>
              <w:rPr>
                <w:rFonts w:ascii="Arial" w:hAnsi="Arial" w:cs="Arial"/>
                <w:sz w:val="22"/>
                <w:szCs w:val="22"/>
              </w:rPr>
            </w:pPr>
          </w:p>
        </w:tc>
        <w:tc>
          <w:tcPr>
            <w:tcW w:w="6946" w:type="dxa"/>
            <w:tcBorders>
              <w:top w:val="nil"/>
              <w:left w:val="nil"/>
              <w:bottom w:val="nil"/>
              <w:right w:val="nil"/>
            </w:tcBorders>
            <w:shd w:val="clear" w:color="auto" w:fill="E0F2FB"/>
          </w:tcPr>
          <w:p w:rsidR="00825425" w:rsidRPr="00E778F4" w:rsidRDefault="00825425" w:rsidP="00BB77D5">
            <w:pPr>
              <w:jc w:val="both"/>
              <w:rPr>
                <w:rFonts w:ascii="Arial" w:hAnsi="Arial" w:cs="Arial"/>
                <w:sz w:val="20"/>
                <w:szCs w:val="20"/>
              </w:rPr>
            </w:pPr>
            <w:r w:rsidRPr="00E778F4">
              <w:rPr>
                <w:rFonts w:ascii="Arial" w:hAnsi="Arial" w:cs="Arial"/>
                <w:sz w:val="20"/>
                <w:szCs w:val="20"/>
              </w:rPr>
              <w:t>Un blanc appareillage</w:t>
            </w:r>
            <w:r w:rsidR="00A410C1" w:rsidRPr="00E778F4">
              <w:rPr>
                <w:rFonts w:ascii="Arial" w:hAnsi="Arial" w:cs="Arial"/>
                <w:sz w:val="20"/>
                <w:szCs w:val="20"/>
              </w:rPr>
              <w:t xml:space="preserve"> </w:t>
            </w:r>
            <w:r w:rsidR="00F556DA" w:rsidRPr="00E778F4">
              <w:rPr>
                <w:rFonts w:ascii="Arial" w:hAnsi="Arial" w:cs="Arial"/>
                <w:sz w:val="20"/>
                <w:szCs w:val="20"/>
              </w:rPr>
              <w:t>(</w:t>
            </w:r>
            <w:r w:rsidR="00A410C1" w:rsidRPr="00E778F4">
              <w:rPr>
                <w:rFonts w:ascii="Arial" w:hAnsi="Arial" w:cs="Arial"/>
                <w:sz w:val="20"/>
                <w:szCs w:val="20"/>
              </w:rPr>
              <w:t>i.e</w:t>
            </w:r>
            <w:r w:rsidR="009B1FB0" w:rsidRPr="00E778F4">
              <w:rPr>
                <w:rFonts w:ascii="Arial" w:hAnsi="Arial" w:cs="Arial"/>
                <w:sz w:val="20"/>
                <w:szCs w:val="20"/>
              </w:rPr>
              <w:t>. injection d’une solution d’isooctane</w:t>
            </w:r>
            <w:r w:rsidR="00F556DA" w:rsidRPr="00E778F4">
              <w:rPr>
                <w:rFonts w:ascii="Arial" w:hAnsi="Arial" w:cs="Arial"/>
                <w:sz w:val="20"/>
                <w:szCs w:val="20"/>
              </w:rPr>
              <w:t>)</w:t>
            </w:r>
            <w:r w:rsidRPr="00E778F4">
              <w:rPr>
                <w:rFonts w:ascii="Arial" w:hAnsi="Arial" w:cs="Arial"/>
                <w:sz w:val="20"/>
                <w:szCs w:val="20"/>
              </w:rPr>
              <w:t xml:space="preserve"> est effectué à chaque série d’analyses afin de vérifier la propreté de l’appareillage utilisé. La concentration mesurée </w:t>
            </w:r>
            <w:r w:rsidR="00730F2C" w:rsidRPr="00E778F4">
              <w:rPr>
                <w:rFonts w:ascii="Arial" w:hAnsi="Arial" w:cs="Arial"/>
                <w:sz w:val="20"/>
                <w:szCs w:val="20"/>
              </w:rPr>
              <w:t>est généralement</w:t>
            </w:r>
            <w:r w:rsidRPr="00E778F4">
              <w:rPr>
                <w:rFonts w:ascii="Arial" w:hAnsi="Arial" w:cs="Arial"/>
                <w:sz w:val="20"/>
                <w:szCs w:val="20"/>
              </w:rPr>
              <w:t xml:space="preserve"> &lt;LQ.</w:t>
            </w:r>
          </w:p>
          <w:p w:rsidR="00825425" w:rsidRPr="00E778F4" w:rsidRDefault="00825425" w:rsidP="00BB77D5">
            <w:pPr>
              <w:jc w:val="both"/>
              <w:rPr>
                <w:rFonts w:ascii="Arial" w:hAnsi="Arial" w:cs="Arial"/>
                <w:sz w:val="20"/>
                <w:szCs w:val="20"/>
              </w:rPr>
            </w:pPr>
          </w:p>
          <w:p w:rsidR="00825425" w:rsidRPr="00E778F4" w:rsidRDefault="00825425" w:rsidP="00BB77D5">
            <w:pPr>
              <w:jc w:val="both"/>
              <w:rPr>
                <w:rFonts w:ascii="Arial" w:hAnsi="Arial" w:cs="Arial"/>
                <w:sz w:val="20"/>
                <w:szCs w:val="20"/>
              </w:rPr>
            </w:pPr>
            <w:r w:rsidRPr="00E778F4">
              <w:rPr>
                <w:rFonts w:ascii="Arial" w:hAnsi="Arial" w:cs="Arial"/>
                <w:sz w:val="20"/>
                <w:szCs w:val="20"/>
              </w:rPr>
              <w:t xml:space="preserve">Un blanc méthode est réalisé </w:t>
            </w:r>
            <w:r w:rsidR="00A04C29" w:rsidRPr="00E778F4">
              <w:rPr>
                <w:rFonts w:ascii="Arial" w:hAnsi="Arial" w:cs="Arial"/>
                <w:sz w:val="20"/>
                <w:szCs w:val="20"/>
              </w:rPr>
              <w:t>à chaque série d’extraction</w:t>
            </w:r>
            <w:r w:rsidRPr="00E778F4">
              <w:rPr>
                <w:rFonts w:ascii="Arial" w:hAnsi="Arial" w:cs="Arial"/>
                <w:sz w:val="20"/>
                <w:szCs w:val="20"/>
              </w:rPr>
              <w:t xml:space="preserve">. Pour ce faire, mettre du sable d’Ottawa dans une cellule PFE puis appliquer la totalité du protocole. La concentration mesurée </w:t>
            </w:r>
            <w:r w:rsidR="00730F2C" w:rsidRPr="00E778F4">
              <w:rPr>
                <w:rFonts w:ascii="Arial" w:hAnsi="Arial" w:cs="Arial"/>
                <w:sz w:val="20"/>
                <w:szCs w:val="20"/>
              </w:rPr>
              <w:t xml:space="preserve">est généralement </w:t>
            </w:r>
            <w:r w:rsidRPr="00E778F4">
              <w:rPr>
                <w:rFonts w:ascii="Arial" w:hAnsi="Arial" w:cs="Arial"/>
                <w:sz w:val="20"/>
                <w:szCs w:val="20"/>
              </w:rPr>
              <w:t xml:space="preserve"> &lt;LQ.</w:t>
            </w:r>
          </w:p>
          <w:p w:rsidR="00825425" w:rsidRPr="00E778F4" w:rsidRDefault="00825425" w:rsidP="00BB77D5">
            <w:pPr>
              <w:jc w:val="both"/>
              <w:rPr>
                <w:rFonts w:ascii="Arial" w:hAnsi="Arial" w:cs="Arial"/>
                <w:sz w:val="20"/>
                <w:szCs w:val="20"/>
                <w:highlight w:val="red"/>
              </w:rPr>
            </w:pPr>
          </w:p>
          <w:p w:rsidR="00825425" w:rsidRPr="00E778F4" w:rsidRDefault="00825425" w:rsidP="00E778F4">
            <w:pPr>
              <w:spacing w:after="120"/>
              <w:jc w:val="both"/>
              <w:rPr>
                <w:rFonts w:ascii="Arial" w:hAnsi="Arial" w:cs="Arial"/>
                <w:sz w:val="20"/>
                <w:szCs w:val="20"/>
              </w:rPr>
            </w:pPr>
            <w:r w:rsidRPr="00E778F4">
              <w:rPr>
                <w:rFonts w:ascii="Arial" w:hAnsi="Arial" w:cs="Arial"/>
                <w:sz w:val="20"/>
                <w:szCs w:val="20"/>
              </w:rPr>
              <w:t>Soustraction du blanc</w:t>
            </w:r>
            <w:r w:rsidR="00A42784" w:rsidRPr="00E778F4">
              <w:rPr>
                <w:rFonts w:ascii="Arial" w:hAnsi="Arial" w:cs="Arial"/>
                <w:sz w:val="20"/>
                <w:szCs w:val="20"/>
              </w:rPr>
              <w:t> </w:t>
            </w:r>
            <w:r w:rsidRPr="00E778F4">
              <w:rPr>
                <w:rFonts w:ascii="Arial" w:hAnsi="Arial" w:cs="Arial"/>
                <w:sz w:val="20"/>
                <w:szCs w:val="20"/>
              </w:rPr>
              <w:t>: effectué</w:t>
            </w:r>
            <w:r w:rsidR="008268BA" w:rsidRPr="00E778F4">
              <w:rPr>
                <w:rFonts w:ascii="Arial" w:hAnsi="Arial" w:cs="Arial"/>
                <w:sz w:val="20"/>
                <w:szCs w:val="20"/>
              </w:rPr>
              <w:t>e</w:t>
            </w:r>
            <w:r w:rsidRPr="00E778F4">
              <w:rPr>
                <w:rFonts w:ascii="Arial" w:hAnsi="Arial" w:cs="Arial"/>
                <w:sz w:val="20"/>
                <w:szCs w:val="20"/>
              </w:rPr>
              <w:t xml:space="preserve"> si la contamination présente une concentration supérieure à la LQ</w:t>
            </w:r>
            <w:r w:rsidR="00730F2C" w:rsidRPr="00E778F4">
              <w:rPr>
                <w:rFonts w:ascii="Arial" w:hAnsi="Arial" w:cs="Arial"/>
                <w:sz w:val="20"/>
                <w:szCs w:val="20"/>
              </w:rPr>
              <w:t xml:space="preserve"> (cas rare).</w:t>
            </w:r>
          </w:p>
        </w:tc>
      </w:tr>
      <w:tr w:rsidR="00825425" w:rsidRPr="00516560" w:rsidTr="00E778F4">
        <w:trPr>
          <w:trHeight w:val="254"/>
          <w:jc w:val="center"/>
        </w:trPr>
        <w:tc>
          <w:tcPr>
            <w:tcW w:w="3668" w:type="dxa"/>
            <w:gridSpan w:val="2"/>
            <w:tcBorders>
              <w:top w:val="nil"/>
              <w:left w:val="nil"/>
              <w:bottom w:val="nil"/>
              <w:right w:val="nil"/>
            </w:tcBorders>
          </w:tcPr>
          <w:p w:rsidR="00825425" w:rsidRPr="00516560" w:rsidRDefault="00825425">
            <w:pPr>
              <w:rPr>
                <w:rFonts w:ascii="Arial" w:hAnsi="Arial" w:cs="Arial"/>
                <w:sz w:val="22"/>
              </w:rPr>
            </w:pPr>
          </w:p>
        </w:tc>
        <w:tc>
          <w:tcPr>
            <w:tcW w:w="160" w:type="dxa"/>
            <w:tcBorders>
              <w:top w:val="nil"/>
              <w:left w:val="nil"/>
              <w:bottom w:val="nil"/>
              <w:right w:val="nil"/>
            </w:tcBorders>
            <w:shd w:val="clear" w:color="auto" w:fill="auto"/>
          </w:tcPr>
          <w:p w:rsidR="00825425" w:rsidRPr="00516560" w:rsidRDefault="00825425">
            <w:pPr>
              <w:rPr>
                <w:rFonts w:ascii="Arial" w:hAnsi="Arial" w:cs="Arial"/>
                <w:sz w:val="22"/>
              </w:rPr>
            </w:pPr>
          </w:p>
        </w:tc>
        <w:tc>
          <w:tcPr>
            <w:tcW w:w="6946" w:type="dxa"/>
            <w:tcBorders>
              <w:top w:val="nil"/>
              <w:left w:val="nil"/>
              <w:bottom w:val="nil"/>
              <w:right w:val="nil"/>
            </w:tcBorders>
          </w:tcPr>
          <w:p w:rsidR="00825425" w:rsidRPr="00516560" w:rsidRDefault="00825425">
            <w:pPr>
              <w:rPr>
                <w:rFonts w:ascii="Arial" w:hAnsi="Arial" w:cs="Arial"/>
                <w:sz w:val="22"/>
              </w:rPr>
            </w:pPr>
          </w:p>
        </w:tc>
      </w:tr>
      <w:tr w:rsidR="00825425" w:rsidRPr="00516560" w:rsidTr="00E778F4">
        <w:trPr>
          <w:jc w:val="center"/>
        </w:trPr>
        <w:tc>
          <w:tcPr>
            <w:tcW w:w="10774" w:type="dxa"/>
            <w:gridSpan w:val="4"/>
            <w:tcBorders>
              <w:top w:val="nil"/>
              <w:left w:val="nil"/>
              <w:bottom w:val="nil"/>
              <w:right w:val="nil"/>
            </w:tcBorders>
            <w:shd w:val="clear" w:color="auto" w:fill="BDE0DE"/>
            <w:vAlign w:val="center"/>
          </w:tcPr>
          <w:p w:rsidR="00825425" w:rsidRPr="00516560" w:rsidRDefault="00825425" w:rsidP="005C6FDA">
            <w:pPr>
              <w:pStyle w:val="Titre1"/>
              <w:shd w:val="clear" w:color="auto" w:fill="D9CDB8"/>
              <w:ind w:left="-900" w:right="-1008"/>
            </w:pPr>
            <w:r w:rsidRPr="00516560">
              <w:t>Références de la méthode</w:t>
            </w:r>
          </w:p>
        </w:tc>
      </w:tr>
      <w:tr w:rsidR="00825425" w:rsidRPr="00516560" w:rsidTr="00E778F4">
        <w:trPr>
          <w:jc w:val="center"/>
        </w:trPr>
        <w:tc>
          <w:tcPr>
            <w:tcW w:w="3668" w:type="dxa"/>
            <w:gridSpan w:val="2"/>
            <w:tcBorders>
              <w:top w:val="nil"/>
              <w:left w:val="nil"/>
              <w:bottom w:val="nil"/>
              <w:right w:val="nil"/>
            </w:tcBorders>
            <w:shd w:val="clear" w:color="auto" w:fill="auto"/>
          </w:tcPr>
          <w:p w:rsidR="00825425" w:rsidRPr="00516560" w:rsidRDefault="00825425" w:rsidP="005C6FDA">
            <w:pPr>
              <w:rPr>
                <w:rFonts w:ascii="Arial" w:hAnsi="Arial" w:cs="Arial"/>
                <w:sz w:val="16"/>
                <w:szCs w:val="16"/>
              </w:rPr>
            </w:pPr>
          </w:p>
        </w:tc>
        <w:tc>
          <w:tcPr>
            <w:tcW w:w="160" w:type="dxa"/>
            <w:tcBorders>
              <w:top w:val="nil"/>
              <w:left w:val="nil"/>
              <w:bottom w:val="nil"/>
              <w:right w:val="nil"/>
            </w:tcBorders>
            <w:shd w:val="clear" w:color="auto" w:fill="auto"/>
          </w:tcPr>
          <w:p w:rsidR="00825425" w:rsidRPr="00516560" w:rsidRDefault="00825425" w:rsidP="005C6FDA">
            <w:pPr>
              <w:rPr>
                <w:rFonts w:ascii="Arial" w:hAnsi="Arial" w:cs="Arial"/>
                <w:sz w:val="16"/>
                <w:szCs w:val="16"/>
              </w:rPr>
            </w:pPr>
          </w:p>
        </w:tc>
        <w:tc>
          <w:tcPr>
            <w:tcW w:w="6946" w:type="dxa"/>
            <w:tcBorders>
              <w:top w:val="nil"/>
              <w:left w:val="nil"/>
              <w:bottom w:val="nil"/>
              <w:right w:val="nil"/>
            </w:tcBorders>
            <w:shd w:val="clear" w:color="auto" w:fill="auto"/>
          </w:tcPr>
          <w:p w:rsidR="00825425" w:rsidRPr="00516560" w:rsidRDefault="00825425" w:rsidP="005C6FDA">
            <w:pPr>
              <w:rPr>
                <w:rFonts w:ascii="Arial" w:hAnsi="Arial" w:cs="Arial"/>
                <w:sz w:val="16"/>
                <w:szCs w:val="16"/>
              </w:rPr>
            </w:pP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3A02E7">
            <w:pPr>
              <w:spacing w:before="120" w:after="120"/>
              <w:outlineLvl w:val="2"/>
              <w:rPr>
                <w:rFonts w:ascii="Arial" w:hAnsi="Arial" w:cs="Arial"/>
                <w:b/>
                <w:bCs/>
                <w:sz w:val="22"/>
                <w:szCs w:val="22"/>
              </w:rPr>
            </w:pPr>
            <w:r>
              <w:rPr>
                <w:rFonts w:ascii="Arial" w:hAnsi="Arial" w:cs="Arial"/>
                <w:b/>
                <w:bCs/>
                <w:sz w:val="22"/>
                <w:szCs w:val="22"/>
              </w:rPr>
              <w:t>La méthode est dé</w:t>
            </w:r>
            <w:r w:rsidRPr="00516560">
              <w:rPr>
                <w:rFonts w:ascii="Arial" w:hAnsi="Arial" w:cs="Arial"/>
                <w:b/>
                <w:bCs/>
                <w:sz w:val="22"/>
                <w:szCs w:val="22"/>
              </w:rPr>
              <w:t>riv</w:t>
            </w:r>
            <w:r>
              <w:rPr>
                <w:rFonts w:ascii="Arial" w:hAnsi="Arial" w:cs="Arial"/>
                <w:b/>
                <w:bCs/>
                <w:sz w:val="22"/>
                <w:szCs w:val="22"/>
              </w:rPr>
              <w:t>ée</w:t>
            </w:r>
            <w:r w:rsidRPr="00516560">
              <w:rPr>
                <w:rFonts w:ascii="Arial" w:hAnsi="Arial" w:cs="Arial"/>
                <w:b/>
                <w:bCs/>
                <w:sz w:val="22"/>
                <w:szCs w:val="22"/>
              </w:rPr>
              <w:t xml:space="preserve"> de la publication suivante</w:t>
            </w:r>
          </w:p>
        </w:tc>
        <w:tc>
          <w:tcPr>
            <w:tcW w:w="160" w:type="dxa"/>
            <w:tcBorders>
              <w:top w:val="nil"/>
              <w:left w:val="nil"/>
              <w:bottom w:val="nil"/>
              <w:right w:val="nil"/>
            </w:tcBorders>
          </w:tcPr>
          <w:p w:rsidR="00825425" w:rsidRPr="00516560" w:rsidRDefault="00825425" w:rsidP="005C6FDA">
            <w:pPr>
              <w:jc w:val="both"/>
              <w:rPr>
                <w:rFonts w:ascii="Arial" w:hAnsi="Arial" w:cs="Arial"/>
                <w:sz w:val="22"/>
              </w:rPr>
            </w:pPr>
          </w:p>
        </w:tc>
        <w:tc>
          <w:tcPr>
            <w:tcW w:w="6946" w:type="dxa"/>
            <w:tcBorders>
              <w:top w:val="nil"/>
              <w:left w:val="nil"/>
              <w:bottom w:val="nil"/>
              <w:right w:val="nil"/>
            </w:tcBorders>
            <w:shd w:val="clear" w:color="auto" w:fill="E0F2FB"/>
          </w:tcPr>
          <w:p w:rsidR="00825425" w:rsidRPr="00516560" w:rsidRDefault="00825425" w:rsidP="00E778F4">
            <w:pPr>
              <w:spacing w:before="120"/>
              <w:jc w:val="both"/>
              <w:rPr>
                <w:rFonts w:ascii="Arial" w:hAnsi="Arial" w:cs="Arial"/>
                <w:sz w:val="22"/>
              </w:rPr>
            </w:pPr>
          </w:p>
        </w:tc>
      </w:tr>
      <w:tr w:rsidR="00825425" w:rsidRPr="00516560" w:rsidTr="00E778F4">
        <w:trPr>
          <w:jc w:val="center"/>
        </w:trPr>
        <w:tc>
          <w:tcPr>
            <w:tcW w:w="3668" w:type="dxa"/>
            <w:gridSpan w:val="2"/>
            <w:tcBorders>
              <w:top w:val="nil"/>
              <w:left w:val="nil"/>
              <w:bottom w:val="nil"/>
              <w:right w:val="nil"/>
            </w:tcBorders>
            <w:shd w:val="clear" w:color="auto" w:fill="auto"/>
          </w:tcPr>
          <w:p w:rsidR="00825425" w:rsidRPr="00516560" w:rsidRDefault="00825425" w:rsidP="005C6FDA">
            <w:pPr>
              <w:ind w:left="72"/>
              <w:rPr>
                <w:rFonts w:ascii="Arial" w:hAnsi="Arial" w:cs="Arial"/>
                <w:sz w:val="10"/>
                <w:szCs w:val="10"/>
              </w:rPr>
            </w:pPr>
          </w:p>
        </w:tc>
        <w:tc>
          <w:tcPr>
            <w:tcW w:w="160" w:type="dxa"/>
            <w:tcBorders>
              <w:top w:val="nil"/>
              <w:left w:val="nil"/>
              <w:bottom w:val="nil"/>
              <w:right w:val="nil"/>
            </w:tcBorders>
            <w:shd w:val="clear" w:color="auto" w:fill="auto"/>
          </w:tcPr>
          <w:p w:rsidR="00825425" w:rsidRPr="00516560" w:rsidRDefault="00825425" w:rsidP="005C6FDA">
            <w:pPr>
              <w:jc w:val="both"/>
              <w:rPr>
                <w:rFonts w:ascii="Arial" w:hAnsi="Arial" w:cs="Arial"/>
                <w:sz w:val="10"/>
                <w:szCs w:val="10"/>
              </w:rPr>
            </w:pPr>
          </w:p>
        </w:tc>
        <w:tc>
          <w:tcPr>
            <w:tcW w:w="6946" w:type="dxa"/>
            <w:tcBorders>
              <w:top w:val="nil"/>
              <w:left w:val="nil"/>
              <w:bottom w:val="nil"/>
              <w:right w:val="nil"/>
            </w:tcBorders>
          </w:tcPr>
          <w:p w:rsidR="00825425" w:rsidRPr="00516560" w:rsidRDefault="00825425" w:rsidP="005C6FDA">
            <w:pPr>
              <w:jc w:val="both"/>
              <w:rPr>
                <w:rFonts w:ascii="Arial" w:hAnsi="Arial" w:cs="Arial"/>
                <w:sz w:val="10"/>
                <w:szCs w:val="10"/>
              </w:rPr>
            </w:pP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3A02E7">
            <w:pPr>
              <w:spacing w:before="120" w:after="120"/>
              <w:outlineLvl w:val="2"/>
              <w:rPr>
                <w:rFonts w:ascii="Arial" w:hAnsi="Arial" w:cs="Arial"/>
                <w:sz w:val="22"/>
                <w:szCs w:val="22"/>
              </w:rPr>
            </w:pPr>
            <w:r w:rsidRPr="00516560">
              <w:rPr>
                <w:rFonts w:ascii="Arial" w:hAnsi="Arial" w:cs="Arial"/>
                <w:b/>
                <w:bCs/>
                <w:sz w:val="22"/>
                <w:szCs w:val="22"/>
              </w:rPr>
              <w:t>Norme dont est tirée la méthode</w:t>
            </w:r>
          </w:p>
        </w:tc>
        <w:tc>
          <w:tcPr>
            <w:tcW w:w="160" w:type="dxa"/>
            <w:tcBorders>
              <w:top w:val="nil"/>
              <w:left w:val="nil"/>
              <w:bottom w:val="nil"/>
              <w:right w:val="nil"/>
            </w:tcBorders>
          </w:tcPr>
          <w:p w:rsidR="00825425" w:rsidRPr="00516560" w:rsidRDefault="00825425" w:rsidP="005C6FDA">
            <w:pPr>
              <w:jc w:val="both"/>
              <w:rPr>
                <w:rFonts w:ascii="Arial" w:hAnsi="Arial" w:cs="Arial"/>
                <w:sz w:val="22"/>
              </w:rPr>
            </w:pPr>
          </w:p>
        </w:tc>
        <w:tc>
          <w:tcPr>
            <w:tcW w:w="6946" w:type="dxa"/>
            <w:tcBorders>
              <w:top w:val="nil"/>
              <w:left w:val="nil"/>
              <w:bottom w:val="nil"/>
              <w:right w:val="nil"/>
            </w:tcBorders>
            <w:shd w:val="clear" w:color="auto" w:fill="E0F2FB"/>
          </w:tcPr>
          <w:p w:rsidR="00825425" w:rsidRPr="00516560" w:rsidRDefault="00825425" w:rsidP="00E778F4">
            <w:pPr>
              <w:spacing w:before="120"/>
              <w:jc w:val="both"/>
              <w:rPr>
                <w:rFonts w:ascii="Arial" w:hAnsi="Arial" w:cs="Arial"/>
                <w:sz w:val="22"/>
              </w:rPr>
            </w:pPr>
          </w:p>
        </w:tc>
      </w:tr>
      <w:tr w:rsidR="00825425" w:rsidRPr="00516560" w:rsidTr="00E778F4">
        <w:trPr>
          <w:jc w:val="center"/>
        </w:trPr>
        <w:tc>
          <w:tcPr>
            <w:tcW w:w="3668" w:type="dxa"/>
            <w:gridSpan w:val="2"/>
            <w:tcBorders>
              <w:top w:val="nil"/>
              <w:left w:val="nil"/>
              <w:bottom w:val="nil"/>
              <w:right w:val="nil"/>
            </w:tcBorders>
            <w:shd w:val="clear" w:color="auto" w:fill="auto"/>
          </w:tcPr>
          <w:p w:rsidR="00825425" w:rsidRPr="00516560" w:rsidRDefault="00825425" w:rsidP="005C6FDA">
            <w:pPr>
              <w:ind w:left="72"/>
              <w:rPr>
                <w:rFonts w:ascii="Arial" w:hAnsi="Arial" w:cs="Arial"/>
                <w:sz w:val="10"/>
                <w:szCs w:val="10"/>
              </w:rPr>
            </w:pPr>
          </w:p>
        </w:tc>
        <w:tc>
          <w:tcPr>
            <w:tcW w:w="160" w:type="dxa"/>
            <w:tcBorders>
              <w:top w:val="nil"/>
              <w:left w:val="nil"/>
              <w:bottom w:val="nil"/>
              <w:right w:val="nil"/>
            </w:tcBorders>
            <w:shd w:val="clear" w:color="auto" w:fill="auto"/>
          </w:tcPr>
          <w:p w:rsidR="00825425" w:rsidRPr="00516560" w:rsidRDefault="00825425" w:rsidP="005C6FDA">
            <w:pPr>
              <w:jc w:val="both"/>
              <w:rPr>
                <w:rFonts w:ascii="Arial" w:hAnsi="Arial" w:cs="Arial"/>
                <w:sz w:val="10"/>
                <w:szCs w:val="10"/>
              </w:rPr>
            </w:pPr>
          </w:p>
        </w:tc>
        <w:tc>
          <w:tcPr>
            <w:tcW w:w="6946" w:type="dxa"/>
            <w:tcBorders>
              <w:top w:val="nil"/>
              <w:left w:val="nil"/>
              <w:bottom w:val="nil"/>
              <w:right w:val="nil"/>
            </w:tcBorders>
          </w:tcPr>
          <w:p w:rsidR="00825425" w:rsidRPr="00516560" w:rsidRDefault="00825425" w:rsidP="005C6FDA">
            <w:pPr>
              <w:jc w:val="both"/>
              <w:rPr>
                <w:rFonts w:ascii="Arial" w:hAnsi="Arial" w:cs="Arial"/>
                <w:sz w:val="10"/>
                <w:szCs w:val="10"/>
              </w:rPr>
            </w:pPr>
          </w:p>
        </w:tc>
      </w:tr>
      <w:tr w:rsidR="00825425" w:rsidRPr="00516560" w:rsidTr="00E778F4">
        <w:trPr>
          <w:jc w:val="center"/>
        </w:trPr>
        <w:tc>
          <w:tcPr>
            <w:tcW w:w="3668" w:type="dxa"/>
            <w:gridSpan w:val="2"/>
            <w:tcBorders>
              <w:top w:val="nil"/>
              <w:left w:val="nil"/>
              <w:bottom w:val="nil"/>
              <w:right w:val="nil"/>
            </w:tcBorders>
            <w:shd w:val="clear" w:color="auto" w:fill="94D5F2"/>
          </w:tcPr>
          <w:p w:rsidR="00825425" w:rsidRPr="00516560" w:rsidRDefault="00825425" w:rsidP="003A02E7">
            <w:pPr>
              <w:pStyle w:val="Titre3"/>
              <w:keepNext w:val="0"/>
              <w:spacing w:before="120" w:after="120"/>
              <w:rPr>
                <w:sz w:val="22"/>
                <w:szCs w:val="22"/>
              </w:rPr>
            </w:pPr>
            <w:r w:rsidRPr="00516560">
              <w:rPr>
                <w:sz w:val="22"/>
                <w:szCs w:val="22"/>
              </w:rPr>
              <w:t>Niveau de validation selon Norman</w:t>
            </w:r>
          </w:p>
        </w:tc>
        <w:tc>
          <w:tcPr>
            <w:tcW w:w="160" w:type="dxa"/>
            <w:tcBorders>
              <w:top w:val="nil"/>
              <w:left w:val="nil"/>
              <w:bottom w:val="nil"/>
              <w:right w:val="nil"/>
            </w:tcBorders>
          </w:tcPr>
          <w:p w:rsidR="00825425" w:rsidRPr="00516560" w:rsidRDefault="00825425" w:rsidP="005C6FDA">
            <w:pPr>
              <w:jc w:val="both"/>
              <w:rPr>
                <w:rFonts w:ascii="Arial" w:hAnsi="Arial" w:cs="Arial"/>
                <w:sz w:val="22"/>
              </w:rPr>
            </w:pPr>
          </w:p>
        </w:tc>
        <w:tc>
          <w:tcPr>
            <w:tcW w:w="6946" w:type="dxa"/>
            <w:tcBorders>
              <w:top w:val="nil"/>
              <w:left w:val="nil"/>
              <w:bottom w:val="nil"/>
              <w:right w:val="nil"/>
            </w:tcBorders>
            <w:shd w:val="clear" w:color="auto" w:fill="E0F2FB"/>
          </w:tcPr>
          <w:p w:rsidR="00825425" w:rsidRPr="00E778F4" w:rsidRDefault="00825425" w:rsidP="00E778F4">
            <w:pPr>
              <w:spacing w:before="120"/>
              <w:jc w:val="both"/>
              <w:rPr>
                <w:rFonts w:ascii="Arial" w:hAnsi="Arial" w:cs="Arial"/>
                <w:sz w:val="20"/>
                <w:szCs w:val="20"/>
              </w:rPr>
            </w:pPr>
            <w:r w:rsidRPr="00E778F4">
              <w:rPr>
                <w:rFonts w:ascii="Arial" w:hAnsi="Arial" w:cs="Arial"/>
                <w:sz w:val="20"/>
                <w:szCs w:val="20"/>
              </w:rPr>
              <w:t xml:space="preserve">Niveau 1   </w:t>
            </w:r>
          </w:p>
          <w:p w:rsidR="00825425" w:rsidRPr="00E778F4" w:rsidRDefault="00825425" w:rsidP="005C6FDA">
            <w:pPr>
              <w:jc w:val="both"/>
              <w:rPr>
                <w:rFonts w:ascii="Arial" w:hAnsi="Arial" w:cs="Arial"/>
                <w:sz w:val="20"/>
                <w:szCs w:val="20"/>
              </w:rPr>
            </w:pPr>
          </w:p>
        </w:tc>
      </w:tr>
    </w:tbl>
    <w:p w:rsidR="00541F1B" w:rsidRDefault="00541F1B" w:rsidP="005C6FDA">
      <w:pPr>
        <w:ind w:left="72"/>
        <w:rPr>
          <w:rFonts w:ascii="Arial" w:hAnsi="Arial" w:cs="Arial"/>
          <w:sz w:val="22"/>
          <w:szCs w:val="22"/>
        </w:rPr>
        <w:sectPr w:rsidR="00541F1B" w:rsidSect="00E778F4">
          <w:pgSz w:w="11906" w:h="16838"/>
          <w:pgMar w:top="1961" w:right="1417" w:bottom="1276" w:left="1417" w:header="708" w:footer="708" w:gutter="0"/>
          <w:cols w:space="708"/>
          <w:docGrid w:linePitch="360"/>
        </w:sectPr>
      </w:pPr>
    </w:p>
    <w:tbl>
      <w:tblPr>
        <w:tblW w:w="10774" w:type="dxa"/>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8"/>
        <w:gridCol w:w="160"/>
        <w:gridCol w:w="6946"/>
      </w:tblGrid>
      <w:tr w:rsidR="00825425" w:rsidRPr="00541F1B" w:rsidTr="00E778F4">
        <w:trPr>
          <w:jc w:val="center"/>
        </w:trPr>
        <w:tc>
          <w:tcPr>
            <w:tcW w:w="3668" w:type="dxa"/>
            <w:tcBorders>
              <w:top w:val="nil"/>
              <w:left w:val="nil"/>
              <w:bottom w:val="nil"/>
              <w:right w:val="nil"/>
            </w:tcBorders>
            <w:shd w:val="clear" w:color="auto" w:fill="auto"/>
          </w:tcPr>
          <w:p w:rsidR="00825425" w:rsidRPr="00541F1B" w:rsidRDefault="00825425" w:rsidP="005C6FDA">
            <w:pPr>
              <w:ind w:left="72"/>
              <w:rPr>
                <w:rFonts w:ascii="Arial" w:hAnsi="Arial" w:cs="Arial"/>
                <w:sz w:val="22"/>
                <w:szCs w:val="22"/>
              </w:rPr>
            </w:pPr>
          </w:p>
        </w:tc>
        <w:tc>
          <w:tcPr>
            <w:tcW w:w="160" w:type="dxa"/>
            <w:tcBorders>
              <w:top w:val="nil"/>
              <w:left w:val="nil"/>
              <w:bottom w:val="nil"/>
              <w:right w:val="nil"/>
            </w:tcBorders>
            <w:shd w:val="clear" w:color="auto" w:fill="auto"/>
          </w:tcPr>
          <w:p w:rsidR="00825425" w:rsidRPr="00541F1B" w:rsidRDefault="00825425" w:rsidP="005C6FDA">
            <w:pPr>
              <w:jc w:val="both"/>
              <w:rPr>
                <w:rFonts w:ascii="Arial" w:hAnsi="Arial" w:cs="Arial"/>
                <w:sz w:val="22"/>
                <w:szCs w:val="22"/>
              </w:rPr>
            </w:pPr>
          </w:p>
        </w:tc>
        <w:tc>
          <w:tcPr>
            <w:tcW w:w="6946" w:type="dxa"/>
            <w:tcBorders>
              <w:top w:val="nil"/>
              <w:left w:val="nil"/>
              <w:bottom w:val="nil"/>
              <w:right w:val="nil"/>
            </w:tcBorders>
          </w:tcPr>
          <w:p w:rsidR="00825425" w:rsidRPr="00541F1B" w:rsidRDefault="00825425" w:rsidP="005C6FDA">
            <w:pPr>
              <w:jc w:val="both"/>
              <w:rPr>
                <w:rFonts w:ascii="Arial" w:hAnsi="Arial" w:cs="Arial"/>
                <w:sz w:val="22"/>
                <w:szCs w:val="22"/>
              </w:rPr>
            </w:pPr>
          </w:p>
        </w:tc>
      </w:tr>
      <w:tr w:rsidR="00825425" w:rsidRPr="00516560" w:rsidTr="00E778F4">
        <w:trPr>
          <w:jc w:val="center"/>
        </w:trPr>
        <w:tc>
          <w:tcPr>
            <w:tcW w:w="10774" w:type="dxa"/>
            <w:gridSpan w:val="3"/>
            <w:tcBorders>
              <w:top w:val="nil"/>
              <w:left w:val="nil"/>
              <w:bottom w:val="nil"/>
              <w:right w:val="nil"/>
            </w:tcBorders>
            <w:shd w:val="clear" w:color="auto" w:fill="D9CDB8"/>
            <w:vAlign w:val="center"/>
          </w:tcPr>
          <w:p w:rsidR="00825425" w:rsidRPr="00516560" w:rsidRDefault="00825425" w:rsidP="00516560">
            <w:pPr>
              <w:pStyle w:val="Titre5"/>
              <w:rPr>
                <w:color w:val="auto"/>
              </w:rPr>
            </w:pPr>
            <w:r>
              <w:rPr>
                <w:color w:val="auto"/>
              </w:rPr>
              <w:t>Paramè</w:t>
            </w:r>
            <w:r w:rsidRPr="00516560">
              <w:rPr>
                <w:color w:val="auto"/>
              </w:rPr>
              <w:t>tr</w:t>
            </w:r>
            <w:r>
              <w:rPr>
                <w:color w:val="auto"/>
              </w:rPr>
              <w:t>e</w:t>
            </w:r>
            <w:r w:rsidRPr="00516560">
              <w:rPr>
                <w:color w:val="auto"/>
              </w:rPr>
              <w:t xml:space="preserve">s </w:t>
            </w:r>
            <w:r>
              <w:rPr>
                <w:color w:val="auto"/>
              </w:rPr>
              <w:t>de validation de la méthode</w:t>
            </w:r>
          </w:p>
        </w:tc>
      </w:tr>
      <w:tr w:rsidR="00825425" w:rsidRPr="00541F1B" w:rsidTr="00E778F4">
        <w:trPr>
          <w:trHeight w:val="252"/>
          <w:jc w:val="center"/>
        </w:trPr>
        <w:tc>
          <w:tcPr>
            <w:tcW w:w="3668" w:type="dxa"/>
            <w:tcBorders>
              <w:top w:val="nil"/>
              <w:left w:val="nil"/>
              <w:bottom w:val="nil"/>
              <w:right w:val="nil"/>
            </w:tcBorders>
          </w:tcPr>
          <w:p w:rsidR="00825425" w:rsidRPr="00541F1B" w:rsidRDefault="00825425">
            <w:pPr>
              <w:rPr>
                <w:rFonts w:ascii="Arial" w:hAnsi="Arial" w:cs="Arial"/>
                <w:sz w:val="16"/>
                <w:szCs w:val="16"/>
              </w:rPr>
            </w:pPr>
          </w:p>
        </w:tc>
        <w:tc>
          <w:tcPr>
            <w:tcW w:w="160" w:type="dxa"/>
            <w:tcBorders>
              <w:top w:val="nil"/>
              <w:left w:val="nil"/>
              <w:bottom w:val="nil"/>
              <w:right w:val="nil"/>
            </w:tcBorders>
            <w:shd w:val="clear" w:color="auto" w:fill="auto"/>
          </w:tcPr>
          <w:p w:rsidR="00825425" w:rsidRPr="00541F1B" w:rsidRDefault="00825425">
            <w:pPr>
              <w:rPr>
                <w:rFonts w:ascii="Arial" w:hAnsi="Arial" w:cs="Arial"/>
                <w:sz w:val="16"/>
                <w:szCs w:val="16"/>
              </w:rPr>
            </w:pPr>
          </w:p>
        </w:tc>
        <w:tc>
          <w:tcPr>
            <w:tcW w:w="6946" w:type="dxa"/>
            <w:tcBorders>
              <w:top w:val="nil"/>
              <w:left w:val="nil"/>
              <w:bottom w:val="nil"/>
              <w:right w:val="nil"/>
            </w:tcBorders>
          </w:tcPr>
          <w:p w:rsidR="00825425" w:rsidRPr="00541F1B" w:rsidRDefault="00825425">
            <w:pPr>
              <w:rPr>
                <w:rFonts w:ascii="Arial" w:hAnsi="Arial" w:cs="Arial"/>
                <w:sz w:val="16"/>
                <w:szCs w:val="16"/>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3A02E7">
            <w:pPr>
              <w:spacing w:before="120"/>
              <w:rPr>
                <w:rFonts w:ascii="Arial" w:hAnsi="Arial" w:cs="Arial"/>
                <w:b/>
                <w:bCs/>
                <w:sz w:val="22"/>
                <w:szCs w:val="22"/>
              </w:rPr>
            </w:pPr>
            <w:r>
              <w:rPr>
                <w:rFonts w:ascii="Arial" w:hAnsi="Arial" w:cs="Arial"/>
                <w:b/>
                <w:bCs/>
                <w:sz w:val="22"/>
                <w:szCs w:val="22"/>
              </w:rPr>
              <w:t xml:space="preserve">Norme </w:t>
            </w:r>
            <w:r w:rsidRPr="00516560">
              <w:rPr>
                <w:rFonts w:ascii="Arial" w:hAnsi="Arial" w:cs="Arial"/>
                <w:b/>
                <w:bCs/>
                <w:sz w:val="22"/>
                <w:szCs w:val="22"/>
              </w:rPr>
              <w:t>u</w:t>
            </w:r>
            <w:r>
              <w:rPr>
                <w:rFonts w:ascii="Arial" w:hAnsi="Arial" w:cs="Arial"/>
                <w:b/>
                <w:bCs/>
                <w:sz w:val="22"/>
                <w:szCs w:val="22"/>
              </w:rPr>
              <w:t>tilisée</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0A3ABF" w:rsidP="00E778F4">
            <w:pPr>
              <w:spacing w:before="120"/>
              <w:jc w:val="both"/>
              <w:rPr>
                <w:rFonts w:ascii="Arial" w:hAnsi="Arial" w:cs="Arial"/>
                <w:sz w:val="20"/>
                <w:szCs w:val="20"/>
              </w:rPr>
            </w:pPr>
            <w:r w:rsidRPr="00E778F4">
              <w:rPr>
                <w:rFonts w:ascii="Arial" w:hAnsi="Arial" w:cs="Arial"/>
                <w:sz w:val="20"/>
                <w:szCs w:val="20"/>
              </w:rPr>
              <w:t xml:space="preserve">Adaptation de la </w:t>
            </w:r>
            <w:r w:rsidR="00825425" w:rsidRPr="00E778F4">
              <w:rPr>
                <w:rFonts w:ascii="Arial" w:hAnsi="Arial" w:cs="Arial"/>
                <w:sz w:val="20"/>
                <w:szCs w:val="20"/>
              </w:rPr>
              <w:t>NF T90-210 (mai 2009)</w:t>
            </w:r>
            <w:r w:rsidRPr="00E778F4">
              <w:rPr>
                <w:rFonts w:ascii="Arial" w:hAnsi="Arial" w:cs="Arial"/>
                <w:sz w:val="20"/>
                <w:szCs w:val="20"/>
              </w:rPr>
              <w:t xml:space="preserve"> </w:t>
            </w: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516560">
            <w:pPr>
              <w:ind w:left="72"/>
              <w:rPr>
                <w:rFonts w:ascii="Arial" w:hAnsi="Arial" w:cs="Arial"/>
                <w:sz w:val="22"/>
                <w:szCs w:val="22"/>
              </w:rPr>
            </w:pPr>
            <w:r>
              <w:rPr>
                <w:rFonts w:ascii="Arial" w:hAnsi="Arial" w:cs="Arial"/>
                <w:b/>
                <w:bCs/>
                <w:sz w:val="22"/>
                <w:szCs w:val="22"/>
              </w:rPr>
              <w:t>Domaine de v</w:t>
            </w:r>
            <w:r w:rsidRPr="00516560">
              <w:rPr>
                <w:rFonts w:ascii="Arial" w:hAnsi="Arial" w:cs="Arial"/>
                <w:b/>
                <w:bCs/>
                <w:sz w:val="22"/>
                <w:szCs w:val="22"/>
              </w:rPr>
              <w:t>alidation</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825425" w:rsidP="00E778F4">
            <w:pPr>
              <w:spacing w:after="120"/>
              <w:jc w:val="both"/>
              <w:rPr>
                <w:rFonts w:ascii="Arial" w:hAnsi="Arial" w:cs="Arial"/>
                <w:sz w:val="20"/>
                <w:szCs w:val="20"/>
              </w:rPr>
            </w:pPr>
            <w:r w:rsidRPr="00E778F4">
              <w:rPr>
                <w:rFonts w:ascii="Arial" w:hAnsi="Arial" w:cs="Arial"/>
                <w:sz w:val="20"/>
                <w:szCs w:val="20"/>
              </w:rPr>
              <w:t>0</w:t>
            </w:r>
            <w:r w:rsidR="00BA5D15" w:rsidRPr="00E778F4">
              <w:rPr>
                <w:rFonts w:ascii="Arial" w:hAnsi="Arial" w:cs="Arial"/>
                <w:sz w:val="20"/>
                <w:szCs w:val="20"/>
              </w:rPr>
              <w:t>,</w:t>
            </w:r>
            <w:r w:rsidRPr="00E778F4">
              <w:rPr>
                <w:rFonts w:ascii="Arial" w:hAnsi="Arial" w:cs="Arial"/>
                <w:sz w:val="20"/>
                <w:szCs w:val="20"/>
              </w:rPr>
              <w:t xml:space="preserve">5 à 250 </w:t>
            </w:r>
            <w:r w:rsidR="003C21E6" w:rsidRPr="00E778F4">
              <w:rPr>
                <w:rFonts w:ascii="Arial" w:hAnsi="Arial" w:cs="Arial"/>
                <w:sz w:val="20"/>
                <w:szCs w:val="20"/>
              </w:rPr>
              <w:t>ng/g</w:t>
            </w:r>
            <w:r w:rsidRPr="00E778F4">
              <w:rPr>
                <w:rFonts w:ascii="Arial" w:hAnsi="Arial" w:cs="Arial"/>
                <w:sz w:val="20"/>
                <w:szCs w:val="20"/>
              </w:rPr>
              <w:t xml:space="preserve"> (0</w:t>
            </w:r>
            <w:r w:rsidR="00BA5D15" w:rsidRPr="00E778F4">
              <w:rPr>
                <w:rFonts w:ascii="Arial" w:hAnsi="Arial" w:cs="Arial"/>
                <w:sz w:val="20"/>
                <w:szCs w:val="20"/>
              </w:rPr>
              <w:t>,</w:t>
            </w:r>
            <w:r w:rsidRPr="00E778F4">
              <w:rPr>
                <w:rFonts w:ascii="Arial" w:hAnsi="Arial" w:cs="Arial"/>
                <w:sz w:val="20"/>
                <w:szCs w:val="20"/>
              </w:rPr>
              <w:t xml:space="preserve">5 à 200 </w:t>
            </w:r>
            <w:r w:rsidR="003C21E6" w:rsidRPr="00E778F4">
              <w:rPr>
                <w:rFonts w:ascii="Arial" w:hAnsi="Arial" w:cs="Arial"/>
                <w:sz w:val="20"/>
                <w:szCs w:val="20"/>
              </w:rPr>
              <w:t>ng/g</w:t>
            </w:r>
            <w:r w:rsidRPr="00E778F4">
              <w:rPr>
                <w:rFonts w:ascii="Arial" w:hAnsi="Arial" w:cs="Arial"/>
                <w:sz w:val="20"/>
                <w:szCs w:val="20"/>
              </w:rPr>
              <w:t xml:space="preserve"> pour PeBC, HCBD, γ</w:t>
            </w:r>
            <w:r w:rsidR="008E562C" w:rsidRPr="00E778F4">
              <w:rPr>
                <w:rFonts w:ascii="Arial" w:hAnsi="Arial" w:cs="Arial"/>
                <w:sz w:val="20"/>
                <w:szCs w:val="20"/>
              </w:rPr>
              <w:t xml:space="preserve"> </w:t>
            </w:r>
            <w:r w:rsidRPr="00E778F4">
              <w:rPr>
                <w:rFonts w:ascii="Arial" w:hAnsi="Arial" w:cs="Arial"/>
                <w:sz w:val="20"/>
                <w:szCs w:val="20"/>
              </w:rPr>
              <w:t xml:space="preserve">HCH, PCB 28 </w:t>
            </w:r>
            <w:r w:rsidR="003A02E7">
              <w:rPr>
                <w:rFonts w:ascii="Arial" w:hAnsi="Arial" w:cs="Arial"/>
                <w:sz w:val="20"/>
                <w:szCs w:val="20"/>
              </w:rPr>
              <w:br/>
            </w:r>
            <w:r w:rsidRPr="00E778F4">
              <w:rPr>
                <w:rFonts w:ascii="Arial" w:hAnsi="Arial" w:cs="Arial"/>
                <w:sz w:val="20"/>
                <w:szCs w:val="20"/>
              </w:rPr>
              <w:t>et PCB 123)</w:t>
            </w: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pStyle w:val="Corpsdetexte"/>
              <w:ind w:left="72"/>
              <w:rPr>
                <w:sz w:val="10"/>
                <w:szCs w:val="10"/>
              </w:rPr>
            </w:pPr>
          </w:p>
        </w:tc>
        <w:tc>
          <w:tcPr>
            <w:tcW w:w="160" w:type="dxa"/>
            <w:tcBorders>
              <w:top w:val="nil"/>
              <w:left w:val="nil"/>
              <w:bottom w:val="nil"/>
              <w:right w:val="nil"/>
            </w:tcBorders>
          </w:tcPr>
          <w:p w:rsidR="00825425" w:rsidRPr="00516560" w:rsidRDefault="00825425">
            <w:pPr>
              <w:pStyle w:val="Pieddepage"/>
              <w:tabs>
                <w:tab w:val="clear" w:pos="4536"/>
                <w:tab w:val="clear" w:pos="9072"/>
              </w:tabs>
              <w:jc w:val="both"/>
              <w:rPr>
                <w:rFonts w:ascii="Arial" w:hAnsi="Arial" w:cs="Arial"/>
                <w:sz w:val="10"/>
                <w:szCs w:val="10"/>
                <w:highlight w:val="yellow"/>
              </w:rPr>
            </w:pPr>
          </w:p>
        </w:tc>
        <w:tc>
          <w:tcPr>
            <w:tcW w:w="6946"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10"/>
                <w:szCs w:val="10"/>
                <w:highlight w:val="yellow"/>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3A02E7">
            <w:pPr>
              <w:pStyle w:val="Corpsdetexte"/>
              <w:spacing w:before="120"/>
              <w:rPr>
                <w:sz w:val="22"/>
                <w:szCs w:val="22"/>
              </w:rPr>
            </w:pPr>
            <w:r>
              <w:rPr>
                <w:sz w:val="22"/>
                <w:szCs w:val="22"/>
              </w:rPr>
              <w:t>Matériaux de référence utilisés</w:t>
            </w:r>
          </w:p>
        </w:tc>
        <w:tc>
          <w:tcPr>
            <w:tcW w:w="160"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22"/>
                <w:highlight w:val="yellow"/>
              </w:rPr>
            </w:pPr>
          </w:p>
        </w:tc>
        <w:tc>
          <w:tcPr>
            <w:tcW w:w="6946" w:type="dxa"/>
            <w:tcBorders>
              <w:top w:val="nil"/>
              <w:left w:val="nil"/>
              <w:bottom w:val="nil"/>
              <w:right w:val="nil"/>
            </w:tcBorders>
            <w:shd w:val="clear" w:color="auto" w:fill="CCECFF"/>
          </w:tcPr>
          <w:p w:rsidR="00825425" w:rsidRPr="00E778F4" w:rsidRDefault="00495B56" w:rsidP="00E778F4">
            <w:pPr>
              <w:pStyle w:val="Pieddepage"/>
              <w:tabs>
                <w:tab w:val="clear" w:pos="4536"/>
                <w:tab w:val="clear" w:pos="9072"/>
              </w:tabs>
              <w:spacing w:before="120" w:after="120"/>
              <w:jc w:val="both"/>
              <w:rPr>
                <w:rFonts w:ascii="Arial" w:hAnsi="Arial" w:cs="Arial"/>
                <w:sz w:val="20"/>
                <w:szCs w:val="20"/>
                <w:highlight w:val="yellow"/>
              </w:rPr>
            </w:pPr>
            <w:r w:rsidRPr="00E778F4">
              <w:rPr>
                <w:rFonts w:ascii="Arial" w:hAnsi="Arial" w:cs="Arial"/>
                <w:sz w:val="20"/>
                <w:szCs w:val="20"/>
              </w:rPr>
              <w:t>Un même échantillon de MES du Rhône (</w:t>
            </w:r>
            <w:r w:rsidR="00F556DA" w:rsidRPr="00E778F4">
              <w:rPr>
                <w:rFonts w:ascii="Arial" w:hAnsi="Arial" w:cs="Arial"/>
                <w:sz w:val="20"/>
                <w:szCs w:val="20"/>
              </w:rPr>
              <w:t xml:space="preserve">matériel de référence interne, </w:t>
            </w:r>
            <w:r w:rsidRPr="00E778F4">
              <w:rPr>
                <w:rFonts w:ascii="Arial" w:hAnsi="Arial" w:cs="Arial"/>
                <w:sz w:val="20"/>
                <w:szCs w:val="20"/>
              </w:rPr>
              <w:t>cours d’eau</w:t>
            </w:r>
            <w:r w:rsidR="00A42784" w:rsidRPr="00E778F4">
              <w:rPr>
                <w:rFonts w:ascii="Arial" w:hAnsi="Arial" w:cs="Arial"/>
                <w:sz w:val="20"/>
                <w:szCs w:val="20"/>
              </w:rPr>
              <w:t> </w:t>
            </w:r>
            <w:r w:rsidRPr="00E778F4">
              <w:rPr>
                <w:rFonts w:ascii="Arial" w:hAnsi="Arial" w:cs="Arial"/>
                <w:sz w:val="20"/>
                <w:szCs w:val="20"/>
              </w:rPr>
              <w:t>: Bourbre) est extrait et analysé pour chaque série d’analyse. Cet échantillon sert à l’établissement de cartes de contrôle.</w:t>
            </w: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pStyle w:val="Corpsdetexte"/>
              <w:ind w:left="72"/>
              <w:rPr>
                <w:sz w:val="10"/>
                <w:szCs w:val="10"/>
              </w:rPr>
            </w:pPr>
          </w:p>
        </w:tc>
        <w:tc>
          <w:tcPr>
            <w:tcW w:w="160" w:type="dxa"/>
            <w:tcBorders>
              <w:top w:val="nil"/>
              <w:left w:val="nil"/>
              <w:bottom w:val="nil"/>
              <w:right w:val="nil"/>
            </w:tcBorders>
          </w:tcPr>
          <w:p w:rsidR="00825425" w:rsidRPr="00516560" w:rsidRDefault="00825425">
            <w:pPr>
              <w:pStyle w:val="Pieddepage"/>
              <w:tabs>
                <w:tab w:val="clear" w:pos="4536"/>
                <w:tab w:val="clear" w:pos="9072"/>
              </w:tabs>
              <w:jc w:val="both"/>
              <w:rPr>
                <w:rFonts w:ascii="Arial" w:hAnsi="Arial" w:cs="Arial"/>
                <w:sz w:val="10"/>
                <w:szCs w:val="10"/>
                <w:highlight w:val="yellow"/>
              </w:rPr>
            </w:pPr>
          </w:p>
        </w:tc>
        <w:tc>
          <w:tcPr>
            <w:tcW w:w="6946"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10"/>
                <w:szCs w:val="10"/>
                <w:highlight w:val="yellow"/>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053D14">
            <w:pPr>
              <w:pStyle w:val="Corpsdetexte"/>
              <w:spacing w:before="120" w:after="120"/>
              <w:rPr>
                <w:sz w:val="22"/>
                <w:szCs w:val="22"/>
              </w:rPr>
            </w:pPr>
            <w:r>
              <w:rPr>
                <w:sz w:val="22"/>
                <w:szCs w:val="22"/>
              </w:rPr>
              <w:t>B</w:t>
            </w:r>
            <w:r w:rsidRPr="00516560">
              <w:rPr>
                <w:sz w:val="22"/>
                <w:szCs w:val="22"/>
              </w:rPr>
              <w:t>lan</w:t>
            </w:r>
            <w:r>
              <w:rPr>
                <w:sz w:val="22"/>
                <w:szCs w:val="22"/>
              </w:rPr>
              <w:t>c</w:t>
            </w:r>
            <w:r w:rsidRPr="00516560">
              <w:rPr>
                <w:sz w:val="22"/>
                <w:szCs w:val="22"/>
              </w:rPr>
              <w:t>s</w:t>
            </w:r>
            <w:r>
              <w:rPr>
                <w:sz w:val="22"/>
                <w:szCs w:val="22"/>
              </w:rPr>
              <w:t xml:space="preserve"> analytiques</w:t>
            </w:r>
            <w:r w:rsidRPr="00516560">
              <w:rPr>
                <w:sz w:val="22"/>
                <w:szCs w:val="22"/>
              </w:rPr>
              <w:t xml:space="preserve"> </w:t>
            </w:r>
            <w:r w:rsidRPr="00516560">
              <w:rPr>
                <w:b w:val="0"/>
                <w:bCs w:val="0"/>
                <w:sz w:val="22"/>
                <w:szCs w:val="22"/>
              </w:rPr>
              <w:t>(concentration</w:t>
            </w:r>
            <w:r>
              <w:rPr>
                <w:b w:val="0"/>
                <w:bCs w:val="0"/>
                <w:sz w:val="22"/>
                <w:szCs w:val="22"/>
              </w:rPr>
              <w:t xml:space="preserve"> ou résultat maximum acceptable</w:t>
            </w:r>
            <w:r w:rsidRPr="00516560">
              <w:rPr>
                <w:b w:val="0"/>
                <w:bCs w:val="0"/>
                <w:sz w:val="22"/>
                <w:szCs w:val="22"/>
              </w:rPr>
              <w:t>)</w:t>
            </w:r>
          </w:p>
        </w:tc>
        <w:tc>
          <w:tcPr>
            <w:tcW w:w="160"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22"/>
                <w:highlight w:val="yellow"/>
              </w:rPr>
            </w:pPr>
          </w:p>
        </w:tc>
        <w:tc>
          <w:tcPr>
            <w:tcW w:w="6946" w:type="dxa"/>
            <w:tcBorders>
              <w:top w:val="nil"/>
              <w:left w:val="nil"/>
              <w:bottom w:val="nil"/>
              <w:right w:val="nil"/>
            </w:tcBorders>
            <w:shd w:val="clear" w:color="auto" w:fill="CCECFF"/>
          </w:tcPr>
          <w:p w:rsidR="00825425" w:rsidRPr="00E778F4" w:rsidRDefault="00730F2C" w:rsidP="00E778F4">
            <w:pPr>
              <w:pStyle w:val="Pieddepage"/>
              <w:tabs>
                <w:tab w:val="clear" w:pos="4536"/>
                <w:tab w:val="clear" w:pos="9072"/>
              </w:tabs>
              <w:spacing w:before="120"/>
              <w:jc w:val="both"/>
              <w:rPr>
                <w:rFonts w:ascii="Arial" w:hAnsi="Arial" w:cs="Arial"/>
                <w:sz w:val="20"/>
                <w:szCs w:val="20"/>
                <w:highlight w:val="yellow"/>
              </w:rPr>
            </w:pPr>
            <w:r w:rsidRPr="00E778F4">
              <w:rPr>
                <w:rFonts w:ascii="Arial" w:hAnsi="Arial" w:cs="Arial"/>
                <w:i/>
                <w:sz w:val="20"/>
                <w:szCs w:val="20"/>
              </w:rPr>
              <w:t xml:space="preserve">Généralement </w:t>
            </w:r>
            <w:r w:rsidR="00825425" w:rsidRPr="00E778F4">
              <w:rPr>
                <w:rFonts w:ascii="Arial" w:hAnsi="Arial" w:cs="Arial"/>
                <w:i/>
                <w:sz w:val="20"/>
                <w:szCs w:val="20"/>
              </w:rPr>
              <w:t>&lt; L</w:t>
            </w:r>
            <w:r w:rsidR="007B40EE" w:rsidRPr="00E778F4">
              <w:rPr>
                <w:rFonts w:ascii="Arial" w:hAnsi="Arial" w:cs="Arial"/>
                <w:i/>
                <w:sz w:val="20"/>
                <w:szCs w:val="20"/>
              </w:rPr>
              <w:t>Q</w:t>
            </w: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pStyle w:val="Corpsdetexte"/>
              <w:ind w:left="72"/>
              <w:rPr>
                <w:sz w:val="10"/>
                <w:szCs w:val="10"/>
              </w:rPr>
            </w:pPr>
          </w:p>
        </w:tc>
        <w:tc>
          <w:tcPr>
            <w:tcW w:w="160" w:type="dxa"/>
            <w:tcBorders>
              <w:top w:val="nil"/>
              <w:left w:val="nil"/>
              <w:bottom w:val="nil"/>
              <w:right w:val="nil"/>
            </w:tcBorders>
          </w:tcPr>
          <w:p w:rsidR="00825425" w:rsidRPr="00516560" w:rsidRDefault="00825425">
            <w:pPr>
              <w:pStyle w:val="Pieddepage"/>
              <w:tabs>
                <w:tab w:val="clear" w:pos="4536"/>
                <w:tab w:val="clear" w:pos="9072"/>
              </w:tabs>
              <w:jc w:val="both"/>
              <w:rPr>
                <w:rFonts w:ascii="Arial" w:hAnsi="Arial" w:cs="Arial"/>
                <w:sz w:val="10"/>
                <w:szCs w:val="10"/>
                <w:highlight w:val="yellow"/>
              </w:rPr>
            </w:pPr>
          </w:p>
        </w:tc>
        <w:tc>
          <w:tcPr>
            <w:tcW w:w="6946"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10"/>
                <w:szCs w:val="10"/>
                <w:highlight w:val="yellow"/>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E778F4">
            <w:pPr>
              <w:pStyle w:val="Corpsdetexte"/>
              <w:spacing w:before="120"/>
              <w:jc w:val="both"/>
              <w:rPr>
                <w:sz w:val="22"/>
                <w:szCs w:val="22"/>
              </w:rPr>
            </w:pPr>
            <w:r w:rsidRPr="00516560">
              <w:rPr>
                <w:sz w:val="22"/>
                <w:szCs w:val="22"/>
              </w:rPr>
              <w:t>Re</w:t>
            </w:r>
            <w:r>
              <w:rPr>
                <w:sz w:val="22"/>
                <w:szCs w:val="22"/>
              </w:rPr>
              <w:t>ndement</w:t>
            </w:r>
          </w:p>
        </w:tc>
        <w:tc>
          <w:tcPr>
            <w:tcW w:w="160"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highlight w:val="yellow"/>
              </w:rPr>
            </w:pPr>
          </w:p>
        </w:tc>
        <w:tc>
          <w:tcPr>
            <w:tcW w:w="6946" w:type="dxa"/>
            <w:tcBorders>
              <w:top w:val="nil"/>
              <w:left w:val="nil"/>
              <w:bottom w:val="nil"/>
              <w:right w:val="nil"/>
            </w:tcBorders>
            <w:shd w:val="clear" w:color="auto" w:fill="CCECFF"/>
          </w:tcPr>
          <w:p w:rsidR="00825425" w:rsidRPr="00516560" w:rsidRDefault="00825425" w:rsidP="00E778F4">
            <w:pPr>
              <w:pStyle w:val="Pieddepage"/>
              <w:tabs>
                <w:tab w:val="clear" w:pos="4536"/>
                <w:tab w:val="clear" w:pos="9072"/>
              </w:tabs>
              <w:spacing w:before="120"/>
              <w:jc w:val="both"/>
              <w:rPr>
                <w:rFonts w:ascii="Arial" w:hAnsi="Arial" w:cs="Arial"/>
                <w:highlight w:val="yellow"/>
              </w:rPr>
            </w:pPr>
          </w:p>
        </w:tc>
      </w:tr>
      <w:tr w:rsidR="009B1FB0" w:rsidRPr="00516560" w:rsidTr="00E778F4">
        <w:trPr>
          <w:jc w:val="center"/>
        </w:trPr>
        <w:tc>
          <w:tcPr>
            <w:tcW w:w="3668" w:type="dxa"/>
            <w:tcBorders>
              <w:top w:val="nil"/>
              <w:left w:val="nil"/>
              <w:bottom w:val="nil"/>
              <w:right w:val="nil"/>
            </w:tcBorders>
            <w:shd w:val="clear" w:color="auto" w:fill="94D5F2"/>
          </w:tcPr>
          <w:p w:rsidR="009B1FB0" w:rsidRPr="00516560" w:rsidRDefault="009B1FB0" w:rsidP="00516560">
            <w:pPr>
              <w:pStyle w:val="Corpsdetexte"/>
              <w:ind w:left="72"/>
              <w:rPr>
                <w:sz w:val="22"/>
                <w:szCs w:val="22"/>
              </w:rPr>
            </w:pPr>
            <w:r w:rsidRPr="00516560">
              <w:rPr>
                <w:sz w:val="22"/>
                <w:szCs w:val="22"/>
              </w:rPr>
              <w:t xml:space="preserve">- </w:t>
            </w:r>
            <w:r>
              <w:rPr>
                <w:sz w:val="22"/>
                <w:szCs w:val="22"/>
              </w:rPr>
              <w:t>par niveau de concentration</w:t>
            </w:r>
          </w:p>
        </w:tc>
        <w:tc>
          <w:tcPr>
            <w:tcW w:w="160" w:type="dxa"/>
            <w:tcBorders>
              <w:top w:val="nil"/>
              <w:left w:val="nil"/>
              <w:bottom w:val="nil"/>
              <w:right w:val="nil"/>
            </w:tcBorders>
            <w:shd w:val="clear" w:color="auto" w:fill="auto"/>
          </w:tcPr>
          <w:p w:rsidR="009B1FB0" w:rsidRPr="00516560" w:rsidRDefault="009B1FB0" w:rsidP="00192C04">
            <w:pPr>
              <w:pStyle w:val="Pieddepage"/>
              <w:tabs>
                <w:tab w:val="clear" w:pos="4536"/>
                <w:tab w:val="clear" w:pos="9072"/>
              </w:tabs>
              <w:jc w:val="both"/>
              <w:rPr>
                <w:rFonts w:ascii="Arial" w:hAnsi="Arial" w:cs="Arial"/>
              </w:rPr>
            </w:pPr>
          </w:p>
        </w:tc>
        <w:tc>
          <w:tcPr>
            <w:tcW w:w="6946" w:type="dxa"/>
            <w:tcBorders>
              <w:top w:val="nil"/>
              <w:left w:val="nil"/>
              <w:bottom w:val="nil"/>
              <w:right w:val="nil"/>
            </w:tcBorders>
            <w:shd w:val="clear" w:color="auto" w:fill="CCECFF"/>
          </w:tcPr>
          <w:p w:rsidR="003A02E7" w:rsidRPr="00E778F4" w:rsidRDefault="009B1FB0" w:rsidP="003A02E7">
            <w:pPr>
              <w:pStyle w:val="Pieddepage"/>
              <w:tabs>
                <w:tab w:val="clear" w:pos="4536"/>
                <w:tab w:val="clear" w:pos="9072"/>
              </w:tabs>
              <w:rPr>
                <w:rFonts w:ascii="Arial" w:hAnsi="Arial" w:cs="Arial"/>
                <w:sz w:val="20"/>
                <w:szCs w:val="20"/>
              </w:rPr>
            </w:pPr>
            <w:r w:rsidRPr="00E778F4">
              <w:rPr>
                <w:rFonts w:ascii="Arial" w:hAnsi="Arial" w:cs="Arial"/>
                <w:sz w:val="20"/>
                <w:szCs w:val="20"/>
              </w:rPr>
              <w:t>Pour n=</w:t>
            </w:r>
            <w:r w:rsidR="00A04C29" w:rsidRPr="00E778F4">
              <w:rPr>
                <w:rFonts w:ascii="Arial" w:hAnsi="Arial" w:cs="Arial"/>
                <w:sz w:val="20"/>
                <w:szCs w:val="20"/>
              </w:rPr>
              <w:t>10</w:t>
            </w:r>
            <w:r w:rsidRPr="00E778F4">
              <w:rPr>
                <w:rFonts w:ascii="Arial" w:hAnsi="Arial" w:cs="Arial"/>
                <w:sz w:val="20"/>
                <w:szCs w:val="20"/>
              </w:rPr>
              <w:t xml:space="preserve">, i.e. 2 </w:t>
            </w:r>
            <w:r w:rsidR="003A02E7" w:rsidRPr="00E778F4">
              <w:rPr>
                <w:rFonts w:ascii="Arial" w:hAnsi="Arial" w:cs="Arial"/>
                <w:sz w:val="20"/>
                <w:szCs w:val="20"/>
              </w:rPr>
              <w:t>sédiments et 3 MES, chacun en duplicat.</w:t>
            </w:r>
          </w:p>
          <w:p w:rsidR="003A02E7" w:rsidRPr="00E778F4" w:rsidRDefault="003A02E7" w:rsidP="003A02E7">
            <w:pPr>
              <w:pStyle w:val="Pieddepage"/>
              <w:tabs>
                <w:tab w:val="clear" w:pos="4536"/>
                <w:tab w:val="clear" w:pos="9072"/>
              </w:tabs>
              <w:jc w:val="both"/>
              <w:rPr>
                <w:rFonts w:ascii="Arial" w:hAnsi="Arial" w:cs="Arial"/>
                <w:sz w:val="20"/>
                <w:szCs w:val="20"/>
              </w:rPr>
            </w:pPr>
            <w:r w:rsidRPr="00E778F4">
              <w:rPr>
                <w:rFonts w:ascii="Arial" w:hAnsi="Arial" w:cs="Arial"/>
                <w:sz w:val="20"/>
                <w:szCs w:val="20"/>
              </w:rPr>
              <w:t xml:space="preserve">Les rendements affichés sont corrigés du rendement du traceur.  </w:t>
            </w:r>
          </w:p>
          <w:p w:rsidR="003A02E7" w:rsidRPr="00E778F4" w:rsidRDefault="003A02E7" w:rsidP="003A02E7">
            <w:pPr>
              <w:pStyle w:val="Pieddepage"/>
              <w:tabs>
                <w:tab w:val="clear" w:pos="4536"/>
                <w:tab w:val="clear" w:pos="9072"/>
              </w:tabs>
              <w:jc w:val="both"/>
              <w:rPr>
                <w:rFonts w:ascii="Arial" w:hAnsi="Arial" w:cs="Arial"/>
                <w:b/>
                <w:sz w:val="20"/>
                <w:szCs w:val="20"/>
              </w:rPr>
            </w:pPr>
            <w:r>
              <w:rPr>
                <w:rFonts w:ascii="Arial" w:hAnsi="Arial" w:cs="Arial"/>
                <w:sz w:val="20"/>
                <w:szCs w:val="20"/>
              </w:rPr>
              <w:br/>
            </w:r>
            <w:r w:rsidRPr="00E778F4">
              <w:rPr>
                <w:rFonts w:ascii="Arial" w:hAnsi="Arial" w:cs="Arial"/>
                <w:b/>
                <w:sz w:val="20"/>
                <w:szCs w:val="20"/>
              </w:rPr>
              <w:t>Pour la colonne RTX-5 :</w:t>
            </w:r>
          </w:p>
          <w:p w:rsidR="003A02E7" w:rsidRDefault="003A02E7" w:rsidP="003A02E7">
            <w:pPr>
              <w:pStyle w:val="Pieddepage"/>
              <w:tabs>
                <w:tab w:val="clear" w:pos="4536"/>
                <w:tab w:val="clear" w:pos="9072"/>
              </w:tabs>
              <w:rPr>
                <w:rFonts w:ascii="Arial" w:hAnsi="Arial" w:cs="Arial"/>
                <w:sz w:val="20"/>
                <w:szCs w:val="20"/>
              </w:rPr>
            </w:pPr>
          </w:p>
          <w:p w:rsidR="003A02E7" w:rsidRDefault="003A02E7" w:rsidP="003A02E7">
            <w:pPr>
              <w:pStyle w:val="Pieddepage"/>
              <w:tabs>
                <w:tab w:val="clear" w:pos="4536"/>
                <w:tab w:val="clear" w:pos="9072"/>
              </w:tabs>
              <w:rPr>
                <w:rFonts w:ascii="Arial" w:hAnsi="Arial" w:cs="Arial"/>
                <w:sz w:val="20"/>
                <w:szCs w:val="20"/>
              </w:rPr>
            </w:pPr>
          </w:p>
          <w:p w:rsidR="0008762A" w:rsidRPr="00E778F4" w:rsidRDefault="0008762A">
            <w:pPr>
              <w:pStyle w:val="Pieddepage"/>
              <w:tabs>
                <w:tab w:val="clear" w:pos="4536"/>
                <w:tab w:val="clear" w:pos="9072"/>
              </w:tabs>
              <w:jc w:val="both"/>
              <w:rPr>
                <w:rFonts w:ascii="Arial" w:hAnsi="Arial" w:cs="Arial"/>
                <w:sz w:val="20"/>
                <w:szCs w:val="20"/>
              </w:rPr>
            </w:pPr>
          </w:p>
          <w:tbl>
            <w:tblPr>
              <w:tblpPr w:leftFromText="141" w:rightFromText="141" w:vertAnchor="page" w:horzAnchor="margin" w:tblpXSpec="center" w:tblpY="1081"/>
              <w:tblOverlap w:val="never"/>
              <w:tblW w:w="4750" w:type="dxa"/>
              <w:tblBorders>
                <w:top w:val="single" w:sz="12" w:space="0" w:color="auto"/>
                <w:bottom w:val="single" w:sz="12" w:space="0" w:color="auto"/>
              </w:tblBorders>
              <w:tblLayout w:type="fixed"/>
              <w:tblLook w:val="00A0"/>
            </w:tblPr>
            <w:tblGrid>
              <w:gridCol w:w="1262"/>
              <w:gridCol w:w="1250"/>
              <w:gridCol w:w="494"/>
              <w:gridCol w:w="1250"/>
              <w:gridCol w:w="494"/>
            </w:tblGrid>
            <w:tr w:rsidR="009B1FB0" w:rsidRPr="00E778F4" w:rsidTr="003A02E7">
              <w:trPr>
                <w:trHeight w:val="248"/>
              </w:trPr>
              <w:tc>
                <w:tcPr>
                  <w:tcW w:w="1262" w:type="dxa"/>
                  <w:vMerge w:val="restart"/>
                  <w:tcBorders>
                    <w:top w:val="single" w:sz="12" w:space="0" w:color="auto"/>
                    <w:bottom w:val="nil"/>
                  </w:tcBorders>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Substances</w:t>
                  </w:r>
                </w:p>
              </w:tc>
              <w:tc>
                <w:tcPr>
                  <w:tcW w:w="1744" w:type="dxa"/>
                  <w:gridSpan w:val="2"/>
                  <w:tcBorders>
                    <w:top w:val="single" w:sz="12" w:space="0" w:color="auto"/>
                    <w:bottom w:val="nil"/>
                  </w:tcBorders>
                  <w:vAlign w:val="center"/>
                </w:tcPr>
                <w:p w:rsidR="009B1FB0" w:rsidRPr="00E778F4" w:rsidRDefault="009B1FB0" w:rsidP="003C21E6">
                  <w:pPr>
                    <w:keepNext/>
                    <w:jc w:val="center"/>
                    <w:rPr>
                      <w:rFonts w:ascii="Arial" w:hAnsi="Arial" w:cs="Arial"/>
                      <w:sz w:val="20"/>
                      <w:szCs w:val="20"/>
                    </w:rPr>
                  </w:pPr>
                  <w:r w:rsidRPr="00E778F4">
                    <w:rPr>
                      <w:rFonts w:ascii="Arial" w:hAnsi="Arial" w:cs="Arial"/>
                      <w:sz w:val="20"/>
                      <w:szCs w:val="20"/>
                    </w:rPr>
                    <w:t xml:space="preserve">Dopage à        50 </w:t>
                  </w:r>
                  <w:r w:rsidR="003C21E6" w:rsidRPr="00E778F4">
                    <w:rPr>
                      <w:rFonts w:ascii="Arial" w:hAnsi="Arial" w:cs="Arial"/>
                      <w:sz w:val="20"/>
                      <w:szCs w:val="20"/>
                    </w:rPr>
                    <w:t>ng/g</w:t>
                  </w:r>
                  <w:r w:rsidRPr="00E778F4">
                    <w:rPr>
                      <w:rFonts w:ascii="Arial" w:hAnsi="Arial" w:cs="Arial"/>
                      <w:sz w:val="20"/>
                      <w:szCs w:val="20"/>
                    </w:rPr>
                    <w:t xml:space="preserve"> </w:t>
                  </w:r>
                </w:p>
              </w:tc>
              <w:tc>
                <w:tcPr>
                  <w:tcW w:w="1744" w:type="dxa"/>
                  <w:gridSpan w:val="2"/>
                  <w:tcBorders>
                    <w:top w:val="single" w:sz="12" w:space="0" w:color="auto"/>
                    <w:bottom w:val="nil"/>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 xml:space="preserve">Dopage à </w:t>
                  </w:r>
                </w:p>
                <w:p w:rsidR="009B1FB0" w:rsidRPr="00E778F4" w:rsidRDefault="009B1FB0" w:rsidP="003C21E6">
                  <w:pPr>
                    <w:keepNext/>
                    <w:jc w:val="center"/>
                    <w:rPr>
                      <w:rFonts w:ascii="Arial" w:hAnsi="Arial" w:cs="Arial"/>
                      <w:sz w:val="20"/>
                      <w:szCs w:val="20"/>
                    </w:rPr>
                  </w:pPr>
                  <w:r w:rsidRPr="00E778F4">
                    <w:rPr>
                      <w:rFonts w:ascii="Arial" w:hAnsi="Arial" w:cs="Arial"/>
                      <w:sz w:val="20"/>
                      <w:szCs w:val="20"/>
                    </w:rPr>
                    <w:t xml:space="preserve">200 </w:t>
                  </w:r>
                  <w:r w:rsidR="003C21E6" w:rsidRPr="00E778F4">
                    <w:rPr>
                      <w:rFonts w:ascii="Arial" w:hAnsi="Arial" w:cs="Arial"/>
                      <w:sz w:val="20"/>
                      <w:szCs w:val="20"/>
                    </w:rPr>
                    <w:t>ng/g</w:t>
                  </w:r>
                </w:p>
              </w:tc>
            </w:tr>
            <w:tr w:rsidR="009B1FB0" w:rsidRPr="00E778F4" w:rsidTr="003A02E7">
              <w:trPr>
                <w:trHeight w:val="248"/>
              </w:trPr>
              <w:tc>
                <w:tcPr>
                  <w:tcW w:w="1262" w:type="dxa"/>
                  <w:vMerge/>
                  <w:tcBorders>
                    <w:top w:val="nil"/>
                    <w:bottom w:val="single" w:sz="12" w:space="0" w:color="auto"/>
                  </w:tcBorders>
                  <w:vAlign w:val="center"/>
                </w:tcPr>
                <w:p w:rsidR="009B1FB0" w:rsidRPr="00E778F4" w:rsidRDefault="009B1FB0" w:rsidP="009B1FB0">
                  <w:pPr>
                    <w:keepNext/>
                    <w:rPr>
                      <w:rFonts w:ascii="Arial" w:hAnsi="Arial" w:cs="Arial"/>
                      <w:sz w:val="20"/>
                      <w:szCs w:val="20"/>
                    </w:rPr>
                  </w:pPr>
                </w:p>
              </w:tc>
              <w:tc>
                <w:tcPr>
                  <w:tcW w:w="1250" w:type="dxa"/>
                  <w:tcBorders>
                    <w:top w:val="nil"/>
                    <w:bottom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Rendement (%)</w:t>
                  </w:r>
                </w:p>
              </w:tc>
              <w:tc>
                <w:tcPr>
                  <w:tcW w:w="494" w:type="dxa"/>
                  <w:tcBorders>
                    <w:top w:val="nil"/>
                    <w:bottom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CV</w:t>
                  </w:r>
                  <w:r w:rsidRPr="00E778F4">
                    <w:rPr>
                      <w:rFonts w:ascii="Arial" w:hAnsi="Arial" w:cs="Arial"/>
                      <w:sz w:val="20"/>
                      <w:szCs w:val="20"/>
                    </w:rPr>
                    <w:br/>
                    <w:t>%</w:t>
                  </w:r>
                </w:p>
              </w:tc>
              <w:tc>
                <w:tcPr>
                  <w:tcW w:w="1250" w:type="dxa"/>
                  <w:tcBorders>
                    <w:top w:val="nil"/>
                    <w:bottom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Rendement (%)</w:t>
                  </w:r>
                </w:p>
              </w:tc>
              <w:tc>
                <w:tcPr>
                  <w:tcW w:w="494" w:type="dxa"/>
                  <w:tcBorders>
                    <w:top w:val="nil"/>
                    <w:bottom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CV</w:t>
                  </w:r>
                  <w:r w:rsidRPr="00E778F4">
                    <w:rPr>
                      <w:rFonts w:ascii="Arial" w:hAnsi="Arial" w:cs="Arial"/>
                      <w:sz w:val="20"/>
                      <w:szCs w:val="20"/>
                    </w:rPr>
                    <w:br/>
                    <w:t>%</w:t>
                  </w:r>
                </w:p>
              </w:tc>
            </w:tr>
            <w:tr w:rsidR="009B1FB0" w:rsidRPr="00E778F4" w:rsidTr="003A02E7">
              <w:trPr>
                <w:trHeight w:val="201"/>
              </w:trPr>
              <w:tc>
                <w:tcPr>
                  <w:tcW w:w="1262" w:type="dxa"/>
                  <w:tcBorders>
                    <w:top w:val="single" w:sz="12" w:space="0" w:color="auto"/>
                  </w:tcBorders>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28</w:t>
                  </w:r>
                </w:p>
              </w:tc>
              <w:tc>
                <w:tcPr>
                  <w:tcW w:w="1250" w:type="dxa"/>
                  <w:tcBorders>
                    <w:top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99</w:t>
                  </w:r>
                </w:p>
              </w:tc>
              <w:tc>
                <w:tcPr>
                  <w:tcW w:w="494" w:type="dxa"/>
                  <w:tcBorders>
                    <w:top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17</w:t>
                  </w:r>
                </w:p>
              </w:tc>
              <w:tc>
                <w:tcPr>
                  <w:tcW w:w="1250" w:type="dxa"/>
                  <w:tcBorders>
                    <w:top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100</w:t>
                  </w:r>
                </w:p>
              </w:tc>
              <w:tc>
                <w:tcPr>
                  <w:tcW w:w="494" w:type="dxa"/>
                  <w:tcBorders>
                    <w:top w:val="single" w:sz="12" w:space="0" w:color="auto"/>
                  </w:tcBorders>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tc>
            </w:tr>
            <w:tr w:rsidR="009B1FB0" w:rsidRPr="00E778F4" w:rsidTr="003A02E7">
              <w:trPr>
                <w:trHeight w:val="244"/>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47</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110</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111</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tc>
            </w:tr>
            <w:tr w:rsidR="009B1FB0" w:rsidRPr="00E778F4" w:rsidTr="003A02E7">
              <w:trPr>
                <w:trHeight w:val="148"/>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99</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104</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105</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2</w:t>
                  </w:r>
                </w:p>
              </w:tc>
            </w:tr>
            <w:tr w:rsidR="009B1FB0" w:rsidRPr="00E778F4" w:rsidTr="003A02E7">
              <w:trPr>
                <w:trHeight w:val="70"/>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100</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106</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109</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2</w:t>
                  </w:r>
                </w:p>
              </w:tc>
            </w:tr>
            <w:tr w:rsidR="009B1FB0" w:rsidRPr="00E778F4" w:rsidTr="003A02E7">
              <w:trPr>
                <w:trHeight w:val="98"/>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153</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105</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112</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6</w:t>
                  </w:r>
                </w:p>
              </w:tc>
            </w:tr>
            <w:tr w:rsidR="009B1FB0" w:rsidRPr="00E778F4" w:rsidTr="003A02E7">
              <w:trPr>
                <w:trHeight w:val="157"/>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BDE 154</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106</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8</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109</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tc>
            </w:tr>
            <w:tr w:rsidR="009B1FB0" w:rsidRPr="00E778F4" w:rsidTr="003A02E7">
              <w:trPr>
                <w:trHeight w:val="217"/>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PCB 28</w:t>
                  </w:r>
                </w:p>
                <w:p w:rsidR="009B1FB0" w:rsidRPr="00E778F4" w:rsidRDefault="009B1FB0" w:rsidP="009B1FB0">
                  <w:pPr>
                    <w:keepNext/>
                    <w:rPr>
                      <w:rFonts w:ascii="Arial" w:hAnsi="Arial" w:cs="Arial"/>
                      <w:sz w:val="20"/>
                      <w:szCs w:val="20"/>
                    </w:rPr>
                  </w:pPr>
                  <w:r w:rsidRPr="00E778F4">
                    <w:rPr>
                      <w:rFonts w:ascii="Arial" w:hAnsi="Arial" w:cs="Arial"/>
                      <w:sz w:val="20"/>
                      <w:szCs w:val="20"/>
                    </w:rPr>
                    <w:t>PCB 52</w:t>
                  </w:r>
                </w:p>
                <w:p w:rsidR="009B1FB0" w:rsidRPr="00E778F4" w:rsidRDefault="009B1FB0" w:rsidP="009B1FB0">
                  <w:pPr>
                    <w:keepNext/>
                    <w:rPr>
                      <w:rFonts w:ascii="Arial" w:hAnsi="Arial" w:cs="Arial"/>
                      <w:sz w:val="20"/>
                      <w:szCs w:val="20"/>
                    </w:rPr>
                  </w:pPr>
                  <w:r w:rsidRPr="00E778F4">
                    <w:rPr>
                      <w:rFonts w:ascii="Arial" w:hAnsi="Arial" w:cs="Arial"/>
                      <w:sz w:val="20"/>
                      <w:szCs w:val="20"/>
                    </w:rPr>
                    <w:t>PCB 101</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106</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6</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111</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17</w:t>
                  </w:r>
                </w:p>
              </w:tc>
            </w:tr>
            <w:tr w:rsidR="009B1FB0" w:rsidRPr="00E778F4" w:rsidTr="003A02E7">
              <w:trPr>
                <w:trHeight w:val="70"/>
              </w:trPr>
              <w:tc>
                <w:tcPr>
                  <w:tcW w:w="1262" w:type="dxa"/>
                  <w:vAlign w:val="center"/>
                </w:tcPr>
                <w:p w:rsidR="009B1FB0" w:rsidRPr="00E778F4" w:rsidRDefault="009B1FB0" w:rsidP="009B1FB0">
                  <w:pPr>
                    <w:keepNext/>
                    <w:rPr>
                      <w:rFonts w:ascii="Arial" w:hAnsi="Arial" w:cs="Arial"/>
                      <w:sz w:val="20"/>
                      <w:szCs w:val="20"/>
                    </w:rPr>
                  </w:pPr>
                  <w:r w:rsidRPr="00E778F4">
                    <w:rPr>
                      <w:rFonts w:ascii="Arial" w:hAnsi="Arial" w:cs="Arial"/>
                      <w:sz w:val="20"/>
                      <w:szCs w:val="20"/>
                    </w:rPr>
                    <w:t>PCB 118</w:t>
                  </w:r>
                </w:p>
                <w:p w:rsidR="009B1FB0" w:rsidRPr="00E778F4" w:rsidRDefault="009B1FB0" w:rsidP="009B1FB0">
                  <w:pPr>
                    <w:keepNext/>
                    <w:rPr>
                      <w:rFonts w:ascii="Arial" w:hAnsi="Arial" w:cs="Arial"/>
                      <w:sz w:val="20"/>
                      <w:szCs w:val="20"/>
                    </w:rPr>
                  </w:pPr>
                  <w:r w:rsidRPr="00E778F4">
                    <w:rPr>
                      <w:rFonts w:ascii="Arial" w:hAnsi="Arial" w:cs="Arial"/>
                      <w:sz w:val="20"/>
                      <w:szCs w:val="20"/>
                    </w:rPr>
                    <w:t>PCB 138</w:t>
                  </w:r>
                </w:p>
                <w:p w:rsidR="009B1FB0" w:rsidRPr="00E778F4" w:rsidRDefault="009B1FB0" w:rsidP="009B1FB0">
                  <w:pPr>
                    <w:keepNext/>
                    <w:rPr>
                      <w:rFonts w:ascii="Arial" w:hAnsi="Arial" w:cs="Arial"/>
                      <w:sz w:val="20"/>
                      <w:szCs w:val="20"/>
                    </w:rPr>
                  </w:pPr>
                  <w:r w:rsidRPr="00E778F4">
                    <w:rPr>
                      <w:rFonts w:ascii="Arial" w:hAnsi="Arial" w:cs="Arial"/>
                      <w:sz w:val="20"/>
                      <w:szCs w:val="20"/>
                    </w:rPr>
                    <w:t>PCB 153</w:t>
                  </w:r>
                </w:p>
                <w:p w:rsidR="009B1FB0" w:rsidRPr="00E778F4" w:rsidRDefault="009B1FB0" w:rsidP="009B1FB0">
                  <w:pPr>
                    <w:keepNext/>
                    <w:rPr>
                      <w:rFonts w:ascii="Arial" w:hAnsi="Arial" w:cs="Arial"/>
                      <w:sz w:val="20"/>
                      <w:szCs w:val="20"/>
                    </w:rPr>
                  </w:pPr>
                  <w:r w:rsidRPr="00E778F4">
                    <w:rPr>
                      <w:rFonts w:ascii="Arial" w:hAnsi="Arial" w:cs="Arial"/>
                      <w:sz w:val="20"/>
                      <w:szCs w:val="20"/>
                    </w:rPr>
                    <w:t>PCB 180</w:t>
                  </w:r>
                </w:p>
                <w:p w:rsidR="009B1FB0" w:rsidRPr="00E778F4" w:rsidRDefault="009B1FB0" w:rsidP="009B1FB0">
                  <w:pPr>
                    <w:keepNext/>
                    <w:rPr>
                      <w:rFonts w:ascii="Arial" w:hAnsi="Arial" w:cs="Arial"/>
                      <w:sz w:val="20"/>
                      <w:szCs w:val="20"/>
                    </w:rPr>
                  </w:pPr>
                  <w:r w:rsidRPr="00E778F4">
                    <w:rPr>
                      <w:rFonts w:ascii="Arial" w:hAnsi="Arial" w:cs="Arial"/>
                      <w:sz w:val="20"/>
                      <w:szCs w:val="20"/>
                    </w:rPr>
                    <w:t>PCB 77</w:t>
                  </w:r>
                </w:p>
                <w:p w:rsidR="009B1FB0" w:rsidRPr="00E778F4" w:rsidRDefault="009B1FB0" w:rsidP="009B1FB0">
                  <w:pPr>
                    <w:keepNext/>
                    <w:rPr>
                      <w:rFonts w:ascii="Arial" w:hAnsi="Arial" w:cs="Arial"/>
                      <w:sz w:val="20"/>
                      <w:szCs w:val="20"/>
                    </w:rPr>
                  </w:pPr>
                  <w:r w:rsidRPr="00E778F4">
                    <w:rPr>
                      <w:rFonts w:ascii="Arial" w:hAnsi="Arial" w:cs="Arial"/>
                      <w:sz w:val="20"/>
                      <w:szCs w:val="20"/>
                    </w:rPr>
                    <w:t>PCB 105</w:t>
                  </w:r>
                </w:p>
                <w:p w:rsidR="009B1FB0" w:rsidRPr="00E778F4" w:rsidRDefault="009B1FB0" w:rsidP="009B1FB0">
                  <w:pPr>
                    <w:keepNext/>
                    <w:rPr>
                      <w:rFonts w:ascii="Arial" w:hAnsi="Arial" w:cs="Arial"/>
                      <w:sz w:val="20"/>
                      <w:szCs w:val="20"/>
                    </w:rPr>
                  </w:pPr>
                  <w:r w:rsidRPr="00E778F4">
                    <w:rPr>
                      <w:rFonts w:ascii="Arial" w:hAnsi="Arial" w:cs="Arial"/>
                      <w:sz w:val="20"/>
                      <w:szCs w:val="20"/>
                    </w:rPr>
                    <w:t>PCB 123</w:t>
                  </w:r>
                </w:p>
                <w:p w:rsidR="009B1FB0" w:rsidRPr="00E778F4" w:rsidRDefault="009B1FB0" w:rsidP="009B1FB0">
                  <w:pPr>
                    <w:keepNext/>
                    <w:rPr>
                      <w:rFonts w:ascii="Arial" w:hAnsi="Arial" w:cs="Arial"/>
                      <w:sz w:val="20"/>
                      <w:szCs w:val="20"/>
                    </w:rPr>
                  </w:pPr>
                  <w:r w:rsidRPr="00E778F4">
                    <w:rPr>
                      <w:rFonts w:ascii="Arial" w:hAnsi="Arial" w:cs="Arial"/>
                      <w:sz w:val="20"/>
                      <w:szCs w:val="20"/>
                    </w:rPr>
                    <w:t>PCB 126</w:t>
                  </w:r>
                </w:p>
                <w:p w:rsidR="009B1FB0" w:rsidRPr="00E778F4" w:rsidRDefault="009B1FB0" w:rsidP="009B1FB0">
                  <w:pPr>
                    <w:keepNext/>
                    <w:rPr>
                      <w:rFonts w:ascii="Arial" w:hAnsi="Arial" w:cs="Arial"/>
                      <w:sz w:val="20"/>
                      <w:szCs w:val="20"/>
                    </w:rPr>
                  </w:pPr>
                  <w:r w:rsidRPr="00E778F4">
                    <w:rPr>
                      <w:rFonts w:ascii="Arial" w:hAnsi="Arial" w:cs="Arial"/>
                      <w:sz w:val="20"/>
                      <w:szCs w:val="20"/>
                    </w:rPr>
                    <w:t>PCB 156</w:t>
                  </w:r>
                </w:p>
                <w:p w:rsidR="009B1FB0" w:rsidRPr="00E778F4" w:rsidRDefault="009B1FB0" w:rsidP="009B1FB0">
                  <w:pPr>
                    <w:keepNext/>
                    <w:rPr>
                      <w:rFonts w:ascii="Arial" w:hAnsi="Arial" w:cs="Arial"/>
                      <w:sz w:val="20"/>
                      <w:szCs w:val="20"/>
                    </w:rPr>
                  </w:pPr>
                  <w:r w:rsidRPr="00E778F4">
                    <w:rPr>
                      <w:rFonts w:ascii="Arial" w:hAnsi="Arial" w:cs="Arial"/>
                      <w:sz w:val="20"/>
                      <w:szCs w:val="20"/>
                    </w:rPr>
                    <w:t>PCB 157</w:t>
                  </w:r>
                </w:p>
                <w:p w:rsidR="009B1FB0" w:rsidRPr="00E778F4" w:rsidRDefault="009B1FB0" w:rsidP="009B1FB0">
                  <w:pPr>
                    <w:keepNext/>
                    <w:rPr>
                      <w:rFonts w:ascii="Arial" w:hAnsi="Arial" w:cs="Arial"/>
                      <w:sz w:val="20"/>
                      <w:szCs w:val="20"/>
                    </w:rPr>
                  </w:pPr>
                  <w:r w:rsidRPr="00E778F4">
                    <w:rPr>
                      <w:rFonts w:ascii="Arial" w:hAnsi="Arial" w:cs="Arial"/>
                      <w:sz w:val="20"/>
                      <w:szCs w:val="20"/>
                    </w:rPr>
                    <w:t>PCB 167</w:t>
                  </w:r>
                </w:p>
                <w:p w:rsidR="009B1FB0" w:rsidRPr="00E778F4" w:rsidRDefault="009B1FB0" w:rsidP="009B1FB0">
                  <w:pPr>
                    <w:keepNext/>
                    <w:rPr>
                      <w:rFonts w:ascii="Arial" w:hAnsi="Arial" w:cs="Arial"/>
                      <w:sz w:val="20"/>
                      <w:szCs w:val="20"/>
                    </w:rPr>
                  </w:pPr>
                  <w:r w:rsidRPr="00E778F4">
                    <w:rPr>
                      <w:rFonts w:ascii="Arial" w:hAnsi="Arial" w:cs="Arial"/>
                      <w:sz w:val="20"/>
                      <w:szCs w:val="20"/>
                    </w:rPr>
                    <w:t>PCB 169</w:t>
                  </w:r>
                </w:p>
                <w:p w:rsidR="009B1FB0" w:rsidRPr="00E778F4" w:rsidRDefault="009B1FB0" w:rsidP="009B1FB0">
                  <w:pPr>
                    <w:keepNext/>
                    <w:rPr>
                      <w:rFonts w:ascii="Arial" w:hAnsi="Arial" w:cs="Arial"/>
                      <w:sz w:val="20"/>
                      <w:szCs w:val="20"/>
                    </w:rPr>
                  </w:pPr>
                  <w:r w:rsidRPr="00E778F4">
                    <w:rPr>
                      <w:rFonts w:ascii="Arial" w:hAnsi="Arial" w:cs="Arial"/>
                      <w:sz w:val="20"/>
                      <w:szCs w:val="20"/>
                    </w:rPr>
                    <w:t>PCB 189</w:t>
                  </w:r>
                </w:p>
                <w:p w:rsidR="009B1FB0" w:rsidRPr="00E778F4" w:rsidRDefault="009B1FB0" w:rsidP="009B1FB0">
                  <w:pPr>
                    <w:keepNext/>
                    <w:rPr>
                      <w:rFonts w:ascii="Arial" w:hAnsi="Arial" w:cs="Arial"/>
                      <w:sz w:val="20"/>
                      <w:szCs w:val="20"/>
                    </w:rPr>
                  </w:pPr>
                  <w:r w:rsidRPr="00E778F4">
                    <w:rPr>
                      <w:rFonts w:ascii="Arial" w:hAnsi="Arial" w:cs="Arial"/>
                      <w:sz w:val="20"/>
                      <w:szCs w:val="20"/>
                    </w:rPr>
                    <w:t>HCB</w:t>
                  </w:r>
                </w:p>
                <w:p w:rsidR="009B1FB0" w:rsidRPr="00E778F4" w:rsidRDefault="009B1FB0" w:rsidP="009B1FB0">
                  <w:pPr>
                    <w:keepNext/>
                    <w:rPr>
                      <w:rFonts w:ascii="Arial" w:hAnsi="Arial" w:cs="Arial"/>
                      <w:sz w:val="20"/>
                      <w:szCs w:val="20"/>
                    </w:rPr>
                  </w:pPr>
                  <w:r w:rsidRPr="00E778F4">
                    <w:rPr>
                      <w:rFonts w:ascii="Arial" w:hAnsi="Arial" w:cs="Arial"/>
                      <w:sz w:val="20"/>
                      <w:szCs w:val="20"/>
                    </w:rPr>
                    <w:t>HCBD</w:t>
                  </w:r>
                </w:p>
                <w:p w:rsidR="009B1FB0" w:rsidRPr="00E778F4" w:rsidRDefault="00F545D3" w:rsidP="009B1FB0">
                  <w:pPr>
                    <w:keepNext/>
                    <w:rPr>
                      <w:rFonts w:ascii="Arial" w:hAnsi="Arial" w:cs="Arial"/>
                      <w:sz w:val="20"/>
                      <w:szCs w:val="20"/>
                    </w:rPr>
                  </w:pPr>
                  <w:r w:rsidRPr="00E778F4">
                    <w:rPr>
                      <w:rFonts w:ascii="Arial" w:hAnsi="Arial" w:cs="Arial"/>
                      <w:sz w:val="20"/>
                      <w:szCs w:val="20"/>
                    </w:rPr>
                    <w:t>p</w:t>
                  </w:r>
                  <w:r w:rsidR="009B1FB0" w:rsidRPr="00E778F4">
                    <w:rPr>
                      <w:rFonts w:ascii="Arial" w:hAnsi="Arial" w:cs="Arial"/>
                      <w:sz w:val="20"/>
                      <w:szCs w:val="20"/>
                    </w:rPr>
                    <w:t>p</w:t>
                  </w:r>
                  <w:r w:rsidR="00376D1C" w:rsidRPr="00E778F4">
                    <w:rPr>
                      <w:rFonts w:ascii="Arial" w:hAnsi="Arial" w:cs="Arial"/>
                      <w:sz w:val="20"/>
                      <w:szCs w:val="20"/>
                    </w:rPr>
                    <w:t>’</w:t>
                  </w:r>
                  <w:r w:rsidR="00C00C6E" w:rsidRPr="00E778F4">
                    <w:rPr>
                      <w:rFonts w:ascii="Arial" w:hAnsi="Arial" w:cs="Arial"/>
                      <w:sz w:val="20"/>
                      <w:szCs w:val="20"/>
                    </w:rPr>
                    <w:t>-</w:t>
                  </w:r>
                  <w:r w:rsidR="009B1FB0" w:rsidRPr="00E778F4">
                    <w:rPr>
                      <w:rFonts w:ascii="Arial" w:hAnsi="Arial" w:cs="Arial"/>
                      <w:sz w:val="20"/>
                      <w:szCs w:val="20"/>
                    </w:rPr>
                    <w:t>DDT</w:t>
                  </w:r>
                </w:p>
                <w:p w:rsidR="009B1FB0" w:rsidRPr="00E778F4" w:rsidRDefault="00F545D3" w:rsidP="009B1FB0">
                  <w:pPr>
                    <w:keepNext/>
                    <w:rPr>
                      <w:rFonts w:ascii="Arial" w:hAnsi="Arial" w:cs="Arial"/>
                      <w:sz w:val="20"/>
                      <w:szCs w:val="20"/>
                    </w:rPr>
                  </w:pPr>
                  <w:r w:rsidRPr="00E778F4">
                    <w:rPr>
                      <w:rFonts w:ascii="Arial" w:hAnsi="Arial" w:cs="Arial"/>
                      <w:sz w:val="20"/>
                      <w:szCs w:val="20"/>
                    </w:rPr>
                    <w:t>o</w:t>
                  </w:r>
                  <w:r w:rsidR="009B1FB0" w:rsidRPr="00E778F4">
                    <w:rPr>
                      <w:rFonts w:ascii="Arial" w:hAnsi="Arial" w:cs="Arial"/>
                      <w:sz w:val="20"/>
                      <w:szCs w:val="20"/>
                    </w:rPr>
                    <w:t>p</w:t>
                  </w:r>
                  <w:r w:rsidR="00376D1C" w:rsidRPr="00E778F4">
                    <w:rPr>
                      <w:rFonts w:ascii="Arial" w:hAnsi="Arial" w:cs="Arial"/>
                      <w:sz w:val="20"/>
                      <w:szCs w:val="20"/>
                    </w:rPr>
                    <w:t>’</w:t>
                  </w:r>
                  <w:r w:rsidR="00C00C6E" w:rsidRPr="00E778F4">
                    <w:rPr>
                      <w:rFonts w:ascii="Arial" w:hAnsi="Arial" w:cs="Arial"/>
                      <w:sz w:val="20"/>
                      <w:szCs w:val="20"/>
                    </w:rPr>
                    <w:t>-</w:t>
                  </w:r>
                  <w:r w:rsidR="009B1FB0" w:rsidRPr="00E778F4">
                    <w:rPr>
                      <w:rFonts w:ascii="Arial" w:hAnsi="Arial" w:cs="Arial"/>
                      <w:sz w:val="20"/>
                      <w:szCs w:val="20"/>
                    </w:rPr>
                    <w:t>DDT</w:t>
                  </w:r>
                </w:p>
                <w:p w:rsidR="009B1FB0" w:rsidRPr="00E778F4" w:rsidRDefault="00F545D3" w:rsidP="009B1FB0">
                  <w:pPr>
                    <w:keepNext/>
                    <w:rPr>
                      <w:rFonts w:ascii="Arial" w:hAnsi="Arial" w:cs="Arial"/>
                      <w:sz w:val="20"/>
                      <w:szCs w:val="20"/>
                    </w:rPr>
                  </w:pPr>
                  <w:r w:rsidRPr="00E778F4">
                    <w:rPr>
                      <w:rFonts w:ascii="Arial" w:hAnsi="Arial" w:cs="Arial"/>
                      <w:sz w:val="20"/>
                      <w:szCs w:val="20"/>
                    </w:rPr>
                    <w:t>p</w:t>
                  </w:r>
                  <w:r w:rsidR="009B1FB0" w:rsidRPr="00E778F4">
                    <w:rPr>
                      <w:rFonts w:ascii="Arial" w:hAnsi="Arial" w:cs="Arial"/>
                      <w:sz w:val="20"/>
                      <w:szCs w:val="20"/>
                    </w:rPr>
                    <w:t>p</w:t>
                  </w:r>
                  <w:r w:rsidR="00376D1C" w:rsidRPr="00E778F4">
                    <w:rPr>
                      <w:rFonts w:ascii="Arial" w:hAnsi="Arial" w:cs="Arial"/>
                      <w:sz w:val="20"/>
                      <w:szCs w:val="20"/>
                    </w:rPr>
                    <w:t>’</w:t>
                  </w:r>
                  <w:r w:rsidR="00C00C6E" w:rsidRPr="00E778F4">
                    <w:rPr>
                      <w:rFonts w:ascii="Arial" w:hAnsi="Arial" w:cs="Arial"/>
                      <w:sz w:val="20"/>
                      <w:szCs w:val="20"/>
                    </w:rPr>
                    <w:t>-</w:t>
                  </w:r>
                  <w:r w:rsidR="009B1FB0" w:rsidRPr="00E778F4">
                    <w:rPr>
                      <w:rFonts w:ascii="Arial" w:hAnsi="Arial" w:cs="Arial"/>
                      <w:sz w:val="20"/>
                      <w:szCs w:val="20"/>
                    </w:rPr>
                    <w:t>DDD</w:t>
                  </w:r>
                </w:p>
                <w:p w:rsidR="009B1FB0" w:rsidRPr="00E778F4" w:rsidRDefault="009B1FB0" w:rsidP="009B1FB0">
                  <w:pPr>
                    <w:keepNext/>
                    <w:rPr>
                      <w:rFonts w:ascii="Arial" w:hAnsi="Arial" w:cs="Arial"/>
                      <w:sz w:val="20"/>
                      <w:szCs w:val="20"/>
                    </w:rPr>
                  </w:pPr>
                  <w:r w:rsidRPr="00E778F4">
                    <w:rPr>
                      <w:rFonts w:ascii="Arial" w:hAnsi="Arial" w:cs="Arial"/>
                      <w:sz w:val="20"/>
                      <w:szCs w:val="20"/>
                    </w:rPr>
                    <w:t>PeCB</w:t>
                  </w:r>
                </w:p>
                <w:p w:rsidR="009B1FB0" w:rsidRPr="00E778F4" w:rsidRDefault="009B1FB0" w:rsidP="009B1FB0">
                  <w:pPr>
                    <w:keepNext/>
                    <w:rPr>
                      <w:rFonts w:ascii="Arial" w:hAnsi="Arial" w:cs="Arial"/>
                      <w:sz w:val="20"/>
                      <w:szCs w:val="20"/>
                    </w:rPr>
                  </w:pPr>
                  <w:r w:rsidRPr="00E778F4">
                    <w:rPr>
                      <w:rFonts w:ascii="Arial" w:hAnsi="Arial" w:cs="Arial"/>
                      <w:sz w:val="20"/>
                      <w:szCs w:val="20"/>
                    </w:rPr>
                    <w:t>γ HCH</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127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109</w:t>
                  </w:r>
                </w:p>
                <w:p w:rsidR="009B1FB0" w:rsidRPr="00E778F4" w:rsidRDefault="009B1FB0" w:rsidP="00553C08">
                  <w:pPr>
                    <w:keepNext/>
                    <w:jc w:val="center"/>
                    <w:rPr>
                      <w:rFonts w:ascii="Arial" w:hAnsi="Arial" w:cs="Arial"/>
                      <w:sz w:val="20"/>
                      <w:szCs w:val="20"/>
                    </w:rPr>
                  </w:pPr>
                  <w:r w:rsidRPr="00E778F4">
                    <w:rPr>
                      <w:rFonts w:ascii="Arial" w:hAnsi="Arial" w:cs="Arial"/>
                      <w:sz w:val="20"/>
                      <w:szCs w:val="20"/>
                    </w:rPr>
                    <w:t>108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109</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64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109</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66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77</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20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5</w:t>
                  </w:r>
                </w:p>
                <w:p w:rsidR="009B1FB0" w:rsidRPr="00E778F4" w:rsidRDefault="009B1FB0" w:rsidP="00553C08">
                  <w:pPr>
                    <w:keepNext/>
                    <w:jc w:val="center"/>
                    <w:rPr>
                      <w:rFonts w:ascii="Arial" w:hAnsi="Arial" w:cs="Arial"/>
                      <w:sz w:val="20"/>
                      <w:szCs w:val="20"/>
                    </w:rPr>
                  </w:pPr>
                  <w:r w:rsidRPr="00E778F4">
                    <w:rPr>
                      <w:rFonts w:ascii="Arial" w:hAnsi="Arial" w:cs="Arial"/>
                      <w:sz w:val="20"/>
                      <w:szCs w:val="20"/>
                    </w:rPr>
                    <w:t>12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58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tc>
              <w:tc>
                <w:tcPr>
                  <w:tcW w:w="1250"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112</w:t>
                  </w:r>
                </w:p>
                <w:p w:rsidR="009B1FB0" w:rsidRPr="00E778F4" w:rsidRDefault="009B1FB0" w:rsidP="00553C08">
                  <w:pPr>
                    <w:keepNext/>
                    <w:jc w:val="center"/>
                    <w:rPr>
                      <w:rFonts w:ascii="Arial" w:hAnsi="Arial" w:cs="Arial"/>
                      <w:sz w:val="20"/>
                      <w:szCs w:val="20"/>
                    </w:rPr>
                  </w:pPr>
                  <w:r w:rsidRPr="00E778F4">
                    <w:rPr>
                      <w:rFonts w:ascii="Arial" w:hAnsi="Arial" w:cs="Arial"/>
                      <w:sz w:val="20"/>
                      <w:szCs w:val="20"/>
                    </w:rPr>
                    <w:t>116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110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101</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88</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98</w:t>
                  </w:r>
                </w:p>
              </w:tc>
              <w:tc>
                <w:tcPr>
                  <w:tcW w:w="494" w:type="dxa"/>
                  <w:vAlign w:val="center"/>
                </w:tcPr>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20</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15</w:t>
                  </w:r>
                </w:p>
                <w:p w:rsidR="009B1FB0" w:rsidRPr="00E778F4" w:rsidRDefault="009B1FB0" w:rsidP="00553C08">
                  <w:pPr>
                    <w:keepNext/>
                    <w:jc w:val="center"/>
                    <w:rPr>
                      <w:rFonts w:ascii="Arial" w:hAnsi="Arial" w:cs="Arial"/>
                      <w:sz w:val="20"/>
                      <w:szCs w:val="20"/>
                    </w:rPr>
                  </w:pPr>
                  <w:r w:rsidRPr="00E778F4">
                    <w:rPr>
                      <w:rFonts w:ascii="Arial" w:hAnsi="Arial" w:cs="Arial"/>
                      <w:sz w:val="20"/>
                      <w:szCs w:val="20"/>
                    </w:rPr>
                    <w:t>16</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13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42</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4</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5</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7</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9</w:t>
                  </w:r>
                </w:p>
                <w:p w:rsidR="009B1FB0" w:rsidRPr="00E778F4" w:rsidRDefault="009B1FB0" w:rsidP="009B1FB0">
                  <w:pPr>
                    <w:keepNext/>
                    <w:jc w:val="center"/>
                    <w:rPr>
                      <w:rFonts w:ascii="Arial" w:hAnsi="Arial" w:cs="Arial"/>
                      <w:sz w:val="20"/>
                      <w:szCs w:val="20"/>
                    </w:rPr>
                  </w:pPr>
                  <w:r w:rsidRPr="00E778F4">
                    <w:rPr>
                      <w:rFonts w:ascii="Arial" w:hAnsi="Arial" w:cs="Arial"/>
                      <w:sz w:val="20"/>
                      <w:szCs w:val="20"/>
                    </w:rPr>
                    <w:t>3</w:t>
                  </w:r>
                </w:p>
              </w:tc>
            </w:tr>
          </w:tbl>
          <w:p w:rsidR="009B1FB0" w:rsidRPr="00E778F4" w:rsidRDefault="009B1FB0">
            <w:pPr>
              <w:pStyle w:val="Pieddepage"/>
              <w:tabs>
                <w:tab w:val="clear" w:pos="4536"/>
                <w:tab w:val="clear" w:pos="9072"/>
              </w:tabs>
              <w:jc w:val="both"/>
              <w:rPr>
                <w:rFonts w:ascii="Arial" w:hAnsi="Arial" w:cs="Arial"/>
                <w:sz w:val="20"/>
                <w:szCs w:val="20"/>
              </w:rPr>
            </w:pPr>
          </w:p>
          <w:p w:rsidR="00E778F4" w:rsidRDefault="00E778F4">
            <w:pPr>
              <w:pStyle w:val="Pieddepage"/>
              <w:tabs>
                <w:tab w:val="clear" w:pos="4536"/>
                <w:tab w:val="clear" w:pos="9072"/>
              </w:tabs>
              <w:jc w:val="both"/>
              <w:rPr>
                <w:rFonts w:ascii="Arial" w:hAnsi="Arial" w:cs="Arial"/>
                <w:sz w:val="20"/>
                <w:szCs w:val="20"/>
              </w:rPr>
            </w:pPr>
          </w:p>
          <w:p w:rsidR="00E778F4" w:rsidRPr="00E778F4" w:rsidRDefault="00E778F4" w:rsidP="00E778F4"/>
          <w:p w:rsidR="00E778F4" w:rsidRPr="00E778F4" w:rsidRDefault="00E778F4" w:rsidP="00E778F4"/>
          <w:p w:rsidR="00E778F4" w:rsidRDefault="00E778F4" w:rsidP="00E778F4"/>
          <w:p w:rsidR="009B1FB0" w:rsidRPr="00E778F4" w:rsidRDefault="009B1FB0" w:rsidP="00E778F4"/>
        </w:tc>
      </w:tr>
      <w:tr w:rsidR="00825425" w:rsidRPr="00516560" w:rsidTr="00E778F4">
        <w:trPr>
          <w:jc w:val="center"/>
        </w:trPr>
        <w:tc>
          <w:tcPr>
            <w:tcW w:w="3668" w:type="dxa"/>
            <w:tcBorders>
              <w:top w:val="nil"/>
              <w:left w:val="nil"/>
              <w:bottom w:val="nil"/>
              <w:right w:val="nil"/>
            </w:tcBorders>
            <w:shd w:val="clear" w:color="auto" w:fill="94D5F2"/>
          </w:tcPr>
          <w:p w:rsidR="00926ED5" w:rsidRPr="00516560" w:rsidRDefault="00926ED5" w:rsidP="009B1FB0">
            <w:pPr>
              <w:pStyle w:val="Corpsdetexte"/>
              <w:rPr>
                <w:sz w:val="22"/>
                <w:szCs w:val="22"/>
              </w:rPr>
            </w:pPr>
          </w:p>
        </w:tc>
        <w:tc>
          <w:tcPr>
            <w:tcW w:w="160"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highlight w:val="yellow"/>
              </w:rPr>
            </w:pPr>
          </w:p>
        </w:tc>
        <w:tc>
          <w:tcPr>
            <w:tcW w:w="6946" w:type="dxa"/>
            <w:tcBorders>
              <w:top w:val="nil"/>
              <w:left w:val="nil"/>
              <w:bottom w:val="nil"/>
              <w:right w:val="nil"/>
            </w:tcBorders>
            <w:shd w:val="clear" w:color="auto" w:fill="CCECFF"/>
          </w:tcPr>
          <w:p w:rsidR="00825425" w:rsidRDefault="00825425">
            <w:pPr>
              <w:pStyle w:val="Pieddepage"/>
              <w:tabs>
                <w:tab w:val="clear" w:pos="4536"/>
                <w:tab w:val="clear" w:pos="9072"/>
              </w:tabs>
              <w:jc w:val="both"/>
              <w:rPr>
                <w:rFonts w:ascii="Arial" w:hAnsi="Arial" w:cs="Arial"/>
                <w:sz w:val="20"/>
                <w:szCs w:val="20"/>
                <w:highlight w:val="yellow"/>
              </w:rPr>
            </w:pPr>
          </w:p>
          <w:p w:rsidR="00541F1B" w:rsidRPr="00E778F4" w:rsidRDefault="00541F1B">
            <w:pPr>
              <w:pStyle w:val="Pieddepage"/>
              <w:tabs>
                <w:tab w:val="clear" w:pos="4536"/>
                <w:tab w:val="clear" w:pos="9072"/>
              </w:tabs>
              <w:jc w:val="both"/>
              <w:rPr>
                <w:rFonts w:ascii="Arial" w:hAnsi="Arial" w:cs="Arial"/>
                <w:sz w:val="20"/>
                <w:szCs w:val="20"/>
                <w:highlight w:val="yellow"/>
              </w:rPr>
            </w:pPr>
          </w:p>
          <w:p w:rsidR="00274F8F" w:rsidRPr="00E778F4" w:rsidRDefault="00274F8F">
            <w:pPr>
              <w:pStyle w:val="Pieddepage"/>
              <w:tabs>
                <w:tab w:val="clear" w:pos="4536"/>
                <w:tab w:val="clear" w:pos="9072"/>
              </w:tabs>
              <w:jc w:val="both"/>
              <w:rPr>
                <w:rFonts w:ascii="Arial" w:hAnsi="Arial" w:cs="Arial"/>
                <w:sz w:val="20"/>
                <w:szCs w:val="20"/>
              </w:rPr>
            </w:pPr>
            <w:r w:rsidRPr="00E778F4">
              <w:rPr>
                <w:rFonts w:ascii="Arial" w:hAnsi="Arial" w:cs="Arial"/>
                <w:sz w:val="20"/>
                <w:szCs w:val="20"/>
              </w:rPr>
              <w:lastRenderedPageBreak/>
              <w:t>Rendements des traceurs</w:t>
            </w:r>
            <w:r w:rsidR="00A42784" w:rsidRPr="00E778F4">
              <w:rPr>
                <w:rFonts w:ascii="Arial" w:hAnsi="Arial" w:cs="Arial"/>
                <w:sz w:val="20"/>
                <w:szCs w:val="20"/>
              </w:rPr>
              <w:t> </w:t>
            </w:r>
            <w:r w:rsidRPr="00E778F4">
              <w:rPr>
                <w:rFonts w:ascii="Arial" w:hAnsi="Arial" w:cs="Arial"/>
                <w:sz w:val="20"/>
                <w:szCs w:val="20"/>
              </w:rPr>
              <w:t>:</w:t>
            </w:r>
          </w:p>
          <w:p w:rsidR="00274F8F" w:rsidRPr="00E778F4" w:rsidRDefault="00274F8F">
            <w:pPr>
              <w:pStyle w:val="Pieddepage"/>
              <w:tabs>
                <w:tab w:val="clear" w:pos="4536"/>
                <w:tab w:val="clear" w:pos="9072"/>
              </w:tabs>
              <w:jc w:val="both"/>
              <w:rPr>
                <w:rFonts w:ascii="Arial" w:hAnsi="Arial" w:cs="Arial"/>
                <w:sz w:val="20"/>
                <w:szCs w:val="20"/>
              </w:rPr>
            </w:pPr>
          </w:p>
          <w:tbl>
            <w:tblPr>
              <w:tblStyle w:val="Grilledutableau"/>
              <w:tblW w:w="0" w:type="auto"/>
              <w:tblLayout w:type="fixed"/>
              <w:tblLook w:val="04A0"/>
            </w:tblPr>
            <w:tblGrid>
              <w:gridCol w:w="1358"/>
              <w:gridCol w:w="1358"/>
              <w:gridCol w:w="1358"/>
              <w:gridCol w:w="1358"/>
              <w:gridCol w:w="1359"/>
            </w:tblGrid>
            <w:tr w:rsidR="00274F8F" w:rsidRPr="00E778F4" w:rsidTr="00274F8F">
              <w:tc>
                <w:tcPr>
                  <w:tcW w:w="1358" w:type="dxa"/>
                  <w:vMerge w:val="restart"/>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Traceurs</w:t>
                  </w:r>
                </w:p>
              </w:tc>
              <w:tc>
                <w:tcPr>
                  <w:tcW w:w="2716" w:type="dxa"/>
                  <w:gridSpan w:val="2"/>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 à 50 ng/g</w:t>
                  </w:r>
                </w:p>
              </w:tc>
              <w:tc>
                <w:tcPr>
                  <w:tcW w:w="2717" w:type="dxa"/>
                  <w:gridSpan w:val="2"/>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 à 200 ng/g</w:t>
                  </w:r>
                </w:p>
              </w:tc>
            </w:tr>
            <w:tr w:rsidR="00274F8F" w:rsidRPr="00E778F4" w:rsidTr="00274F8F">
              <w:tc>
                <w:tcPr>
                  <w:tcW w:w="1358" w:type="dxa"/>
                  <w:vMerge/>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34</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105</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20</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109</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21</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119</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99</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15</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102</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16</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141</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95</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13</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97</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13</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198</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84</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10</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86</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9</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209</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77</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78</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6</w:t>
                  </w:r>
                </w:p>
              </w:tc>
            </w:tr>
            <w:tr w:rsidR="00274F8F" w:rsidRPr="00E778F4" w:rsidTr="00274F8F">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BDE 77</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85</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10</w:t>
                  </w:r>
                </w:p>
              </w:tc>
              <w:tc>
                <w:tcPr>
                  <w:tcW w:w="1358"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84</w:t>
                  </w:r>
                </w:p>
              </w:tc>
              <w:tc>
                <w:tcPr>
                  <w:tcW w:w="1359" w:type="dxa"/>
                  <w:vAlign w:val="center"/>
                </w:tcPr>
                <w:p w:rsidR="00274F8F" w:rsidRPr="00E778F4" w:rsidRDefault="00274F8F" w:rsidP="00274F8F">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w:t>
                  </w:r>
                </w:p>
              </w:tc>
            </w:tr>
          </w:tbl>
          <w:p w:rsidR="00D56720" w:rsidRPr="00E778F4" w:rsidRDefault="00D56720">
            <w:pPr>
              <w:pStyle w:val="Pieddepage"/>
              <w:tabs>
                <w:tab w:val="clear" w:pos="4536"/>
                <w:tab w:val="clear" w:pos="9072"/>
              </w:tabs>
              <w:jc w:val="both"/>
              <w:rPr>
                <w:rFonts w:ascii="Arial" w:hAnsi="Arial" w:cs="Arial"/>
                <w:sz w:val="20"/>
                <w:szCs w:val="20"/>
                <w:highlight w:val="yellow"/>
              </w:rPr>
            </w:pPr>
          </w:p>
          <w:p w:rsidR="0008762A" w:rsidRPr="00E778F4" w:rsidRDefault="0008762A">
            <w:pPr>
              <w:pStyle w:val="Pieddepage"/>
              <w:tabs>
                <w:tab w:val="clear" w:pos="4536"/>
                <w:tab w:val="clear" w:pos="9072"/>
              </w:tabs>
              <w:jc w:val="both"/>
              <w:rPr>
                <w:rFonts w:ascii="Arial" w:hAnsi="Arial" w:cs="Arial"/>
                <w:b/>
                <w:sz w:val="20"/>
                <w:szCs w:val="20"/>
              </w:rPr>
            </w:pPr>
            <w:r w:rsidRPr="00E778F4">
              <w:rPr>
                <w:rFonts w:ascii="Arial" w:hAnsi="Arial" w:cs="Arial"/>
                <w:b/>
                <w:sz w:val="20"/>
                <w:szCs w:val="20"/>
              </w:rPr>
              <w:t>Pour la colonne RTX-PCB</w:t>
            </w:r>
            <w:r w:rsidR="00A42784" w:rsidRPr="00E778F4">
              <w:rPr>
                <w:rFonts w:ascii="Arial" w:hAnsi="Arial" w:cs="Arial"/>
                <w:b/>
                <w:sz w:val="20"/>
                <w:szCs w:val="20"/>
              </w:rPr>
              <w:t> </w:t>
            </w:r>
            <w:r w:rsidRPr="00E778F4">
              <w:rPr>
                <w:rFonts w:ascii="Arial" w:hAnsi="Arial" w:cs="Arial"/>
                <w:b/>
                <w:sz w:val="20"/>
                <w:szCs w:val="20"/>
              </w:rPr>
              <w:t>:</w:t>
            </w:r>
          </w:p>
          <w:p w:rsidR="0008762A" w:rsidRPr="00E778F4" w:rsidRDefault="0008762A">
            <w:pPr>
              <w:pStyle w:val="Pieddepage"/>
              <w:tabs>
                <w:tab w:val="clear" w:pos="4536"/>
                <w:tab w:val="clear" w:pos="9072"/>
              </w:tabs>
              <w:jc w:val="both"/>
              <w:rPr>
                <w:rFonts w:ascii="Arial" w:hAnsi="Arial" w:cs="Arial"/>
                <w:sz w:val="20"/>
                <w:szCs w:val="20"/>
              </w:rPr>
            </w:pPr>
          </w:p>
          <w:tbl>
            <w:tblPr>
              <w:tblStyle w:val="Grilledutableau"/>
              <w:tblW w:w="0" w:type="auto"/>
              <w:jc w:val="center"/>
              <w:tblLayout w:type="fixed"/>
              <w:tblLook w:val="04A0"/>
            </w:tblPr>
            <w:tblGrid>
              <w:gridCol w:w="1358"/>
              <w:gridCol w:w="1369"/>
              <w:gridCol w:w="884"/>
              <w:gridCol w:w="1275"/>
              <w:gridCol w:w="993"/>
            </w:tblGrid>
            <w:tr w:rsidR="00F225BA" w:rsidRPr="00E778F4" w:rsidTr="00F225BA">
              <w:trPr>
                <w:jc w:val="center"/>
              </w:trPr>
              <w:tc>
                <w:tcPr>
                  <w:tcW w:w="1358" w:type="dxa"/>
                  <w:vMerge w:val="restart"/>
                  <w:tcBorders>
                    <w:top w:val="single" w:sz="12" w:space="0" w:color="auto"/>
                    <w:left w:val="nil"/>
                    <w:bottom w:val="nil"/>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Substances</w:t>
                  </w:r>
                </w:p>
              </w:tc>
              <w:tc>
                <w:tcPr>
                  <w:tcW w:w="2253" w:type="dxa"/>
                  <w:gridSpan w:val="2"/>
                  <w:tcBorders>
                    <w:top w:val="single" w:sz="12" w:space="0" w:color="auto"/>
                    <w:left w:val="nil"/>
                    <w:bottom w:val="nil"/>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 à 50 ng/g</w:t>
                  </w:r>
                </w:p>
              </w:tc>
              <w:tc>
                <w:tcPr>
                  <w:tcW w:w="2268" w:type="dxa"/>
                  <w:gridSpan w:val="2"/>
                  <w:tcBorders>
                    <w:top w:val="single" w:sz="12" w:space="0" w:color="auto"/>
                    <w:left w:val="nil"/>
                    <w:bottom w:val="nil"/>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Dopages à 200 ng/g</w:t>
                  </w:r>
                </w:p>
              </w:tc>
            </w:tr>
            <w:tr w:rsidR="00F225BA" w:rsidRPr="00E778F4" w:rsidTr="00F225BA">
              <w:trPr>
                <w:jc w:val="center"/>
              </w:trPr>
              <w:tc>
                <w:tcPr>
                  <w:tcW w:w="1358" w:type="dxa"/>
                  <w:vMerge/>
                  <w:tcBorders>
                    <w:top w:val="nil"/>
                    <w:left w:val="nil"/>
                    <w:bottom w:val="single" w:sz="12" w:space="0" w:color="auto"/>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p>
              </w:tc>
              <w:tc>
                <w:tcPr>
                  <w:tcW w:w="1369" w:type="dxa"/>
                  <w:tcBorders>
                    <w:top w:val="nil"/>
                    <w:left w:val="nil"/>
                    <w:bottom w:val="single" w:sz="12" w:space="0" w:color="auto"/>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884" w:type="dxa"/>
                  <w:tcBorders>
                    <w:top w:val="nil"/>
                    <w:left w:val="nil"/>
                    <w:bottom w:val="single" w:sz="12" w:space="0" w:color="auto"/>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c>
                <w:tcPr>
                  <w:tcW w:w="1275" w:type="dxa"/>
                  <w:tcBorders>
                    <w:top w:val="nil"/>
                    <w:left w:val="nil"/>
                    <w:bottom w:val="single" w:sz="12" w:space="0" w:color="auto"/>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993" w:type="dxa"/>
                  <w:tcBorders>
                    <w:top w:val="nil"/>
                    <w:left w:val="nil"/>
                    <w:bottom w:val="single" w:sz="12" w:space="0" w:color="auto"/>
                    <w:right w:val="nil"/>
                  </w:tcBorders>
                  <w:vAlign w:val="center"/>
                </w:tcPr>
                <w:p w:rsidR="00F225BA" w:rsidRPr="00E778F4" w:rsidRDefault="00F225BA" w:rsidP="00F225BA">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r>
            <w:tr w:rsidR="00F225BA" w:rsidRPr="00E778F4" w:rsidTr="00F225BA">
              <w:trPr>
                <w:trHeight w:val="300"/>
                <w:jc w:val="center"/>
              </w:trPr>
              <w:tc>
                <w:tcPr>
                  <w:tcW w:w="1358" w:type="dxa"/>
                  <w:tcBorders>
                    <w:top w:val="single" w:sz="12" w:space="0" w:color="auto"/>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28</w:t>
                  </w:r>
                </w:p>
              </w:tc>
              <w:tc>
                <w:tcPr>
                  <w:tcW w:w="1369" w:type="dxa"/>
                  <w:tcBorders>
                    <w:top w:val="single" w:sz="12" w:space="0" w:color="auto"/>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107</w:t>
                  </w:r>
                </w:p>
              </w:tc>
              <w:tc>
                <w:tcPr>
                  <w:tcW w:w="884" w:type="dxa"/>
                  <w:tcBorders>
                    <w:top w:val="single" w:sz="12" w:space="0" w:color="auto"/>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w:t>
                  </w:r>
                </w:p>
              </w:tc>
              <w:tc>
                <w:tcPr>
                  <w:tcW w:w="1275" w:type="dxa"/>
                  <w:tcBorders>
                    <w:top w:val="single" w:sz="12" w:space="0" w:color="auto"/>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111</w:t>
                  </w:r>
                </w:p>
              </w:tc>
              <w:tc>
                <w:tcPr>
                  <w:tcW w:w="993" w:type="dxa"/>
                  <w:tcBorders>
                    <w:top w:val="single" w:sz="12" w:space="0" w:color="auto"/>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5</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47</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109</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110</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4</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99</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109</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5</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106</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4</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100</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107</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107</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4</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153</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113</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4</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BDE 154</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111</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110</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5</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28</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99</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52</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101</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17</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110</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101</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102</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16</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118</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106</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14</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153</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100</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77</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108</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13</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106</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81</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114</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109</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105</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109</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14</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123</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108</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15</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104</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126</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101</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156</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96</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17</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167</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169</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96</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17</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92</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PCB 189</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117</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15</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105</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13</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HCB</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22</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71</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44</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63</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HCBD</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67</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17</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116</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17</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1C3696" w:rsidP="00F225BA">
                  <w:pPr>
                    <w:jc w:val="center"/>
                    <w:rPr>
                      <w:rFonts w:ascii="Arial" w:hAnsi="Arial" w:cs="Arial"/>
                      <w:color w:val="000000"/>
                      <w:sz w:val="20"/>
                      <w:szCs w:val="20"/>
                    </w:rPr>
                  </w:pPr>
                  <w:r w:rsidRPr="00E778F4">
                    <w:rPr>
                      <w:rFonts w:ascii="Arial" w:hAnsi="Arial" w:cs="Arial"/>
                      <w:color w:val="000000"/>
                      <w:sz w:val="20"/>
                      <w:szCs w:val="20"/>
                    </w:rPr>
                    <w:t>op’-</w:t>
                  </w:r>
                  <w:r w:rsidR="00F225BA" w:rsidRPr="00E778F4">
                    <w:rPr>
                      <w:rFonts w:ascii="Arial" w:hAnsi="Arial" w:cs="Arial"/>
                      <w:color w:val="000000"/>
                      <w:sz w:val="20"/>
                      <w:szCs w:val="20"/>
                    </w:rPr>
                    <w:t>DDT</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107</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13</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104</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1C3696" w:rsidP="00F225BA">
                  <w:pPr>
                    <w:jc w:val="center"/>
                    <w:rPr>
                      <w:rFonts w:ascii="Arial" w:hAnsi="Arial" w:cs="Arial"/>
                      <w:color w:val="000000"/>
                      <w:sz w:val="20"/>
                      <w:szCs w:val="20"/>
                    </w:rPr>
                  </w:pPr>
                  <w:r w:rsidRPr="00E778F4">
                    <w:rPr>
                      <w:rFonts w:ascii="Arial" w:hAnsi="Arial" w:cs="Arial"/>
                      <w:color w:val="000000"/>
                      <w:sz w:val="20"/>
                      <w:szCs w:val="20"/>
                    </w:rPr>
                    <w:t>pp’-</w:t>
                  </w:r>
                  <w:r w:rsidR="00F225BA" w:rsidRPr="00E778F4">
                    <w:rPr>
                      <w:rFonts w:ascii="Arial" w:hAnsi="Arial" w:cs="Arial"/>
                      <w:color w:val="000000"/>
                      <w:sz w:val="20"/>
                      <w:szCs w:val="20"/>
                    </w:rPr>
                    <w:t>DDD</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100</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103</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8</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1C3696" w:rsidP="00F225BA">
                  <w:pPr>
                    <w:jc w:val="center"/>
                    <w:rPr>
                      <w:rFonts w:ascii="Arial" w:hAnsi="Arial" w:cs="Arial"/>
                      <w:color w:val="000000"/>
                      <w:sz w:val="20"/>
                      <w:szCs w:val="20"/>
                    </w:rPr>
                  </w:pPr>
                  <w:r w:rsidRPr="00E778F4">
                    <w:rPr>
                      <w:rFonts w:ascii="Arial" w:hAnsi="Arial" w:cs="Arial"/>
                      <w:color w:val="000000"/>
                      <w:sz w:val="20"/>
                      <w:szCs w:val="20"/>
                    </w:rPr>
                    <w:t>pp’-</w:t>
                  </w:r>
                  <w:r w:rsidR="00F225BA" w:rsidRPr="00E778F4">
                    <w:rPr>
                      <w:rFonts w:ascii="Arial" w:hAnsi="Arial" w:cs="Arial"/>
                      <w:color w:val="000000"/>
                      <w:sz w:val="20"/>
                      <w:szCs w:val="20"/>
                    </w:rPr>
                    <w:t>DDE</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96</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110</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r>
            <w:tr w:rsidR="00F225BA" w:rsidRPr="00E778F4" w:rsidTr="00F225BA">
              <w:trPr>
                <w:trHeight w:val="300"/>
                <w:jc w:val="center"/>
              </w:trPr>
              <w:tc>
                <w:tcPr>
                  <w:tcW w:w="1358"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PeCB</w:t>
                  </w:r>
                </w:p>
              </w:tc>
              <w:tc>
                <w:tcPr>
                  <w:tcW w:w="1369"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61</w:t>
                  </w:r>
                </w:p>
              </w:tc>
              <w:tc>
                <w:tcPr>
                  <w:tcW w:w="884"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21</w:t>
                  </w:r>
                </w:p>
              </w:tc>
              <w:tc>
                <w:tcPr>
                  <w:tcW w:w="1275"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96</w:t>
                  </w:r>
                </w:p>
              </w:tc>
              <w:tc>
                <w:tcPr>
                  <w:tcW w:w="993" w:type="dxa"/>
                  <w:tcBorders>
                    <w:top w:val="nil"/>
                    <w:left w:val="nil"/>
                    <w:bottom w:val="nil"/>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15</w:t>
                  </w:r>
                </w:p>
              </w:tc>
            </w:tr>
            <w:tr w:rsidR="00F225BA" w:rsidRPr="00E778F4" w:rsidTr="00F225BA">
              <w:trPr>
                <w:trHeight w:val="300"/>
                <w:jc w:val="center"/>
              </w:trPr>
              <w:tc>
                <w:tcPr>
                  <w:tcW w:w="1358" w:type="dxa"/>
                  <w:tcBorders>
                    <w:top w:val="nil"/>
                    <w:left w:val="nil"/>
                    <w:bottom w:val="single" w:sz="12" w:space="0" w:color="auto"/>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γ HCH</w:t>
                  </w:r>
                </w:p>
              </w:tc>
              <w:tc>
                <w:tcPr>
                  <w:tcW w:w="1369" w:type="dxa"/>
                  <w:tcBorders>
                    <w:top w:val="nil"/>
                    <w:left w:val="nil"/>
                    <w:bottom w:val="single" w:sz="12" w:space="0" w:color="auto"/>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73</w:t>
                  </w:r>
                </w:p>
              </w:tc>
              <w:tc>
                <w:tcPr>
                  <w:tcW w:w="884" w:type="dxa"/>
                  <w:tcBorders>
                    <w:top w:val="nil"/>
                    <w:left w:val="nil"/>
                    <w:bottom w:val="single" w:sz="12" w:space="0" w:color="auto"/>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12</w:t>
                  </w:r>
                </w:p>
              </w:tc>
              <w:tc>
                <w:tcPr>
                  <w:tcW w:w="1275" w:type="dxa"/>
                  <w:tcBorders>
                    <w:top w:val="nil"/>
                    <w:left w:val="nil"/>
                    <w:bottom w:val="single" w:sz="12" w:space="0" w:color="auto"/>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111</w:t>
                  </w:r>
                </w:p>
              </w:tc>
              <w:tc>
                <w:tcPr>
                  <w:tcW w:w="993" w:type="dxa"/>
                  <w:tcBorders>
                    <w:top w:val="nil"/>
                    <w:left w:val="nil"/>
                    <w:bottom w:val="single" w:sz="12" w:space="0" w:color="auto"/>
                    <w:right w:val="nil"/>
                  </w:tcBorders>
                  <w:noWrap/>
                  <w:vAlign w:val="center"/>
                  <w:hideMark/>
                </w:tcPr>
                <w:p w:rsidR="00F225BA" w:rsidRPr="00E778F4" w:rsidRDefault="00F225BA" w:rsidP="00F225BA">
                  <w:pPr>
                    <w:jc w:val="center"/>
                    <w:rPr>
                      <w:rFonts w:ascii="Arial" w:hAnsi="Arial" w:cs="Arial"/>
                      <w:color w:val="000000"/>
                      <w:sz w:val="20"/>
                      <w:szCs w:val="20"/>
                    </w:rPr>
                  </w:pPr>
                  <w:r w:rsidRPr="00E778F4">
                    <w:rPr>
                      <w:rFonts w:ascii="Arial" w:hAnsi="Arial" w:cs="Arial"/>
                      <w:color w:val="000000"/>
                      <w:sz w:val="20"/>
                      <w:szCs w:val="20"/>
                    </w:rPr>
                    <w:t>7</w:t>
                  </w:r>
                </w:p>
              </w:tc>
            </w:tr>
          </w:tbl>
          <w:p w:rsidR="0008762A" w:rsidRDefault="0008762A">
            <w:pPr>
              <w:pStyle w:val="Pieddepage"/>
              <w:tabs>
                <w:tab w:val="clear" w:pos="4536"/>
                <w:tab w:val="clear" w:pos="9072"/>
              </w:tabs>
              <w:jc w:val="both"/>
              <w:rPr>
                <w:rFonts w:ascii="Arial" w:hAnsi="Arial" w:cs="Arial"/>
                <w:sz w:val="20"/>
                <w:szCs w:val="20"/>
                <w:highlight w:val="yellow"/>
              </w:rPr>
            </w:pPr>
          </w:p>
          <w:p w:rsidR="00541F1B" w:rsidRDefault="00541F1B">
            <w:pPr>
              <w:pStyle w:val="Pieddepage"/>
              <w:tabs>
                <w:tab w:val="clear" w:pos="4536"/>
                <w:tab w:val="clear" w:pos="9072"/>
              </w:tabs>
              <w:jc w:val="both"/>
              <w:rPr>
                <w:rFonts w:ascii="Arial" w:hAnsi="Arial" w:cs="Arial"/>
                <w:sz w:val="20"/>
                <w:szCs w:val="20"/>
                <w:highlight w:val="yellow"/>
              </w:rPr>
            </w:pPr>
          </w:p>
          <w:p w:rsidR="00541F1B" w:rsidRDefault="00541F1B">
            <w:pPr>
              <w:pStyle w:val="Pieddepage"/>
              <w:tabs>
                <w:tab w:val="clear" w:pos="4536"/>
                <w:tab w:val="clear" w:pos="9072"/>
              </w:tabs>
              <w:jc w:val="both"/>
              <w:rPr>
                <w:rFonts w:ascii="Arial" w:hAnsi="Arial" w:cs="Arial"/>
                <w:sz w:val="20"/>
                <w:szCs w:val="20"/>
                <w:highlight w:val="yellow"/>
              </w:rPr>
            </w:pPr>
          </w:p>
          <w:p w:rsidR="00541F1B" w:rsidRDefault="00541F1B">
            <w:pPr>
              <w:pStyle w:val="Pieddepage"/>
              <w:tabs>
                <w:tab w:val="clear" w:pos="4536"/>
                <w:tab w:val="clear" w:pos="9072"/>
              </w:tabs>
              <w:jc w:val="both"/>
              <w:rPr>
                <w:rFonts w:ascii="Arial" w:hAnsi="Arial" w:cs="Arial"/>
                <w:sz w:val="20"/>
                <w:szCs w:val="20"/>
                <w:highlight w:val="yellow"/>
              </w:rPr>
            </w:pPr>
          </w:p>
          <w:p w:rsidR="00541F1B" w:rsidRDefault="00541F1B">
            <w:pPr>
              <w:pStyle w:val="Pieddepage"/>
              <w:tabs>
                <w:tab w:val="clear" w:pos="4536"/>
                <w:tab w:val="clear" w:pos="9072"/>
              </w:tabs>
              <w:jc w:val="both"/>
              <w:rPr>
                <w:rFonts w:ascii="Arial" w:hAnsi="Arial" w:cs="Arial"/>
                <w:sz w:val="20"/>
                <w:szCs w:val="20"/>
                <w:highlight w:val="yellow"/>
              </w:rPr>
            </w:pPr>
          </w:p>
          <w:p w:rsidR="00541F1B" w:rsidRPr="00E778F4" w:rsidRDefault="00541F1B">
            <w:pPr>
              <w:pStyle w:val="Pieddepage"/>
              <w:tabs>
                <w:tab w:val="clear" w:pos="4536"/>
                <w:tab w:val="clear" w:pos="9072"/>
              </w:tabs>
              <w:jc w:val="both"/>
              <w:rPr>
                <w:rFonts w:ascii="Arial" w:hAnsi="Arial" w:cs="Arial"/>
                <w:sz w:val="20"/>
                <w:szCs w:val="20"/>
                <w:highlight w:val="yellow"/>
              </w:rPr>
            </w:pPr>
          </w:p>
          <w:p w:rsidR="00274F8F" w:rsidRPr="00E778F4" w:rsidRDefault="00274F8F">
            <w:pPr>
              <w:pStyle w:val="Pieddepage"/>
              <w:tabs>
                <w:tab w:val="clear" w:pos="4536"/>
                <w:tab w:val="clear" w:pos="9072"/>
              </w:tabs>
              <w:jc w:val="both"/>
              <w:rPr>
                <w:rFonts w:ascii="Arial" w:hAnsi="Arial" w:cs="Arial"/>
                <w:sz w:val="20"/>
                <w:szCs w:val="20"/>
              </w:rPr>
            </w:pPr>
            <w:r w:rsidRPr="00E778F4">
              <w:rPr>
                <w:rFonts w:ascii="Arial" w:hAnsi="Arial" w:cs="Arial"/>
                <w:sz w:val="20"/>
                <w:szCs w:val="20"/>
              </w:rPr>
              <w:lastRenderedPageBreak/>
              <w:t>Rendements des traceurs</w:t>
            </w:r>
            <w:r w:rsidR="00A42784" w:rsidRPr="00E778F4">
              <w:rPr>
                <w:rFonts w:ascii="Arial" w:hAnsi="Arial" w:cs="Arial"/>
                <w:sz w:val="20"/>
                <w:szCs w:val="20"/>
              </w:rPr>
              <w:t> </w:t>
            </w:r>
            <w:r w:rsidRPr="00E778F4">
              <w:rPr>
                <w:rFonts w:ascii="Arial" w:hAnsi="Arial" w:cs="Arial"/>
                <w:sz w:val="20"/>
                <w:szCs w:val="20"/>
              </w:rPr>
              <w:t>:</w:t>
            </w:r>
          </w:p>
          <w:p w:rsidR="00274F8F" w:rsidRPr="00E778F4" w:rsidRDefault="00274F8F">
            <w:pPr>
              <w:pStyle w:val="Pieddepage"/>
              <w:tabs>
                <w:tab w:val="clear" w:pos="4536"/>
                <w:tab w:val="clear" w:pos="9072"/>
              </w:tabs>
              <w:jc w:val="both"/>
              <w:rPr>
                <w:rFonts w:ascii="Arial" w:hAnsi="Arial" w:cs="Arial"/>
                <w:sz w:val="20"/>
                <w:szCs w:val="20"/>
              </w:rPr>
            </w:pPr>
          </w:p>
          <w:tbl>
            <w:tblPr>
              <w:tblStyle w:val="Grilledutableau"/>
              <w:tblW w:w="0" w:type="auto"/>
              <w:tblLayout w:type="fixed"/>
              <w:tblLook w:val="04A0"/>
            </w:tblPr>
            <w:tblGrid>
              <w:gridCol w:w="1358"/>
              <w:gridCol w:w="1358"/>
              <w:gridCol w:w="1358"/>
              <w:gridCol w:w="1358"/>
              <w:gridCol w:w="1359"/>
            </w:tblGrid>
            <w:tr w:rsidR="00274F8F" w:rsidRPr="00E778F4" w:rsidTr="00837012">
              <w:tc>
                <w:tcPr>
                  <w:tcW w:w="1358" w:type="dxa"/>
                  <w:vMerge w:val="restart"/>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Traceurs</w:t>
                  </w:r>
                </w:p>
              </w:tc>
              <w:tc>
                <w:tcPr>
                  <w:tcW w:w="2716" w:type="dxa"/>
                  <w:gridSpan w:val="2"/>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 à 50 ng/g</w:t>
                  </w:r>
                </w:p>
              </w:tc>
              <w:tc>
                <w:tcPr>
                  <w:tcW w:w="2717" w:type="dxa"/>
                  <w:gridSpan w:val="2"/>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Dopage à 200 ng/g</w:t>
                  </w:r>
                </w:p>
              </w:tc>
            </w:tr>
            <w:tr w:rsidR="00274F8F" w:rsidRPr="00E778F4" w:rsidTr="00837012">
              <w:tc>
                <w:tcPr>
                  <w:tcW w:w="1358" w:type="dxa"/>
                  <w:vMerge/>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Rendement (%)</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CV (%)</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34</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77</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13</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84</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119</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80</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14</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84</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141</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80</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13</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83</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198</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76</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14</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77</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PCB 209</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74</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11</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78</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7</w:t>
                  </w:r>
                </w:p>
              </w:tc>
            </w:tr>
            <w:tr w:rsidR="00274F8F" w:rsidRPr="00E778F4" w:rsidTr="00837012">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BDE 77</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86</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21</w:t>
                  </w:r>
                </w:p>
              </w:tc>
              <w:tc>
                <w:tcPr>
                  <w:tcW w:w="1358"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88</w:t>
                  </w:r>
                </w:p>
              </w:tc>
              <w:tc>
                <w:tcPr>
                  <w:tcW w:w="1359" w:type="dxa"/>
                  <w:vAlign w:val="center"/>
                </w:tcPr>
                <w:p w:rsidR="00274F8F" w:rsidRPr="00E778F4" w:rsidRDefault="00274F8F" w:rsidP="00837012">
                  <w:pPr>
                    <w:pStyle w:val="Pieddepage"/>
                    <w:tabs>
                      <w:tab w:val="clear" w:pos="4536"/>
                      <w:tab w:val="clear" w:pos="9072"/>
                    </w:tabs>
                    <w:jc w:val="center"/>
                    <w:rPr>
                      <w:rFonts w:ascii="Arial" w:hAnsi="Arial" w:cs="Arial"/>
                      <w:sz w:val="20"/>
                      <w:szCs w:val="20"/>
                    </w:rPr>
                  </w:pPr>
                  <w:r w:rsidRPr="00E778F4">
                    <w:rPr>
                      <w:rFonts w:ascii="Arial" w:hAnsi="Arial" w:cs="Arial"/>
                      <w:sz w:val="20"/>
                      <w:szCs w:val="20"/>
                    </w:rPr>
                    <w:t>13</w:t>
                  </w:r>
                </w:p>
              </w:tc>
            </w:tr>
          </w:tbl>
          <w:p w:rsidR="00274F8F" w:rsidRPr="00E778F4" w:rsidRDefault="00274F8F">
            <w:pPr>
              <w:pStyle w:val="Pieddepage"/>
              <w:tabs>
                <w:tab w:val="clear" w:pos="4536"/>
                <w:tab w:val="clear" w:pos="9072"/>
              </w:tabs>
              <w:jc w:val="both"/>
              <w:rPr>
                <w:rFonts w:ascii="Arial" w:hAnsi="Arial" w:cs="Arial"/>
                <w:sz w:val="20"/>
                <w:szCs w:val="20"/>
              </w:rPr>
            </w:pPr>
          </w:p>
          <w:p w:rsidR="00837012" w:rsidRPr="00E778F4" w:rsidRDefault="00837012">
            <w:pPr>
              <w:pStyle w:val="Pieddepage"/>
              <w:tabs>
                <w:tab w:val="clear" w:pos="4536"/>
                <w:tab w:val="clear" w:pos="9072"/>
              </w:tabs>
              <w:jc w:val="both"/>
              <w:rPr>
                <w:rFonts w:ascii="Arial" w:hAnsi="Arial" w:cs="Arial"/>
                <w:sz w:val="20"/>
                <w:szCs w:val="20"/>
              </w:rPr>
            </w:pPr>
            <w:r w:rsidRPr="00E778F4">
              <w:rPr>
                <w:rFonts w:ascii="Arial" w:hAnsi="Arial" w:cs="Arial"/>
                <w:sz w:val="20"/>
                <w:szCs w:val="20"/>
              </w:rPr>
              <w:t>La variabilité des performances obtenues pour HCB s’explique</w:t>
            </w:r>
            <w:r w:rsidR="000B5902" w:rsidRPr="00E778F4">
              <w:rPr>
                <w:rFonts w:ascii="Arial" w:hAnsi="Arial" w:cs="Arial"/>
                <w:sz w:val="20"/>
                <w:szCs w:val="20"/>
              </w:rPr>
              <w:t xml:space="preserve"> par la volatilité de cette substance</w:t>
            </w:r>
            <w:r w:rsidRPr="00E778F4">
              <w:rPr>
                <w:rFonts w:ascii="Arial" w:hAnsi="Arial" w:cs="Arial"/>
                <w:sz w:val="20"/>
                <w:szCs w:val="20"/>
              </w:rPr>
              <w:t xml:space="preserve"> (perte lors de l’étape d’évaporation). Le résultat rendu pour HCB est donc qualitatif.</w:t>
            </w:r>
          </w:p>
          <w:p w:rsidR="0008762A" w:rsidRPr="00E778F4" w:rsidRDefault="0008762A">
            <w:pPr>
              <w:pStyle w:val="Pieddepage"/>
              <w:tabs>
                <w:tab w:val="clear" w:pos="4536"/>
                <w:tab w:val="clear" w:pos="9072"/>
              </w:tabs>
              <w:jc w:val="both"/>
              <w:rPr>
                <w:rFonts w:ascii="Arial" w:hAnsi="Arial" w:cs="Arial"/>
                <w:sz w:val="20"/>
                <w:szCs w:val="20"/>
                <w:highlight w:val="yellow"/>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9D3842">
            <w:pPr>
              <w:pStyle w:val="Corpsdetexte"/>
              <w:ind w:left="214" w:hanging="142"/>
              <w:rPr>
                <w:sz w:val="22"/>
                <w:szCs w:val="22"/>
              </w:rPr>
            </w:pPr>
            <w:r w:rsidRPr="00516560">
              <w:rPr>
                <w:sz w:val="22"/>
                <w:szCs w:val="22"/>
              </w:rPr>
              <w:lastRenderedPageBreak/>
              <w:t xml:space="preserve">- </w:t>
            </w:r>
            <w:r>
              <w:rPr>
                <w:sz w:val="22"/>
                <w:szCs w:val="22"/>
              </w:rPr>
              <w:t>par molé</w:t>
            </w:r>
            <w:r w:rsidRPr="00516560">
              <w:rPr>
                <w:sz w:val="22"/>
                <w:szCs w:val="22"/>
              </w:rPr>
              <w:t>cule</w:t>
            </w:r>
          </w:p>
          <w:p w:rsidR="00825425" w:rsidRPr="00516560" w:rsidRDefault="00825425" w:rsidP="009D3842">
            <w:pPr>
              <w:ind w:left="214"/>
              <w:rPr>
                <w:rFonts w:ascii="Arial" w:hAnsi="Arial" w:cs="Arial"/>
                <w:sz w:val="22"/>
                <w:szCs w:val="22"/>
              </w:rPr>
            </w:pPr>
            <w:r w:rsidRPr="00516560">
              <w:rPr>
                <w:rFonts w:ascii="Arial" w:hAnsi="Arial" w:cs="Arial"/>
                <w:sz w:val="22"/>
                <w:szCs w:val="22"/>
              </w:rPr>
              <w:t>(</w:t>
            </w:r>
            <w:r>
              <w:rPr>
                <w:rFonts w:ascii="Arial" w:hAnsi="Arial" w:cs="Arial"/>
                <w:sz w:val="22"/>
              </w:rPr>
              <w:t>si moyenne préciser le nombre de répétitions et l’écart-type</w:t>
            </w:r>
            <w:r w:rsidRPr="00516560">
              <w:rPr>
                <w:rFonts w:ascii="Arial" w:hAnsi="Arial" w:cs="Arial"/>
                <w:sz w:val="22"/>
                <w:szCs w:val="22"/>
              </w:rPr>
              <w:t>)</w:t>
            </w:r>
          </w:p>
        </w:tc>
        <w:tc>
          <w:tcPr>
            <w:tcW w:w="160" w:type="dxa"/>
            <w:tcBorders>
              <w:top w:val="nil"/>
              <w:left w:val="nil"/>
              <w:bottom w:val="nil"/>
              <w:right w:val="nil"/>
            </w:tcBorders>
            <w:shd w:val="clear" w:color="auto" w:fill="auto"/>
          </w:tcPr>
          <w:p w:rsidR="00825425" w:rsidRPr="00516560" w:rsidRDefault="00825425">
            <w:pPr>
              <w:pStyle w:val="Pieddepage"/>
              <w:tabs>
                <w:tab w:val="clear" w:pos="4536"/>
                <w:tab w:val="clear" w:pos="9072"/>
              </w:tabs>
              <w:jc w:val="both"/>
              <w:rPr>
                <w:rFonts w:ascii="Arial" w:hAnsi="Arial" w:cs="Arial"/>
                <w:sz w:val="22"/>
              </w:rPr>
            </w:pPr>
          </w:p>
        </w:tc>
        <w:tc>
          <w:tcPr>
            <w:tcW w:w="6946" w:type="dxa"/>
            <w:tcBorders>
              <w:top w:val="nil"/>
              <w:left w:val="nil"/>
              <w:bottom w:val="nil"/>
              <w:right w:val="nil"/>
            </w:tcBorders>
            <w:shd w:val="clear" w:color="auto" w:fill="CCECFF"/>
          </w:tcPr>
          <w:p w:rsidR="00825425" w:rsidRDefault="00825425">
            <w:pPr>
              <w:pStyle w:val="Pieddepage"/>
              <w:tabs>
                <w:tab w:val="clear" w:pos="4536"/>
                <w:tab w:val="clear" w:pos="9072"/>
              </w:tabs>
              <w:jc w:val="both"/>
              <w:rPr>
                <w:rFonts w:ascii="Arial" w:hAnsi="Arial" w:cs="Arial"/>
                <w:sz w:val="22"/>
              </w:rPr>
            </w:pPr>
          </w:p>
          <w:p w:rsidR="00A00426" w:rsidRPr="00516560" w:rsidRDefault="00A00426">
            <w:pPr>
              <w:pStyle w:val="Pieddepage"/>
              <w:tabs>
                <w:tab w:val="clear" w:pos="4536"/>
                <w:tab w:val="clear" w:pos="9072"/>
              </w:tabs>
              <w:jc w:val="both"/>
              <w:rPr>
                <w:rFonts w:ascii="Arial" w:hAnsi="Arial" w:cs="Arial"/>
                <w:sz w:val="22"/>
              </w:rPr>
            </w:pP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ind w:left="214" w:hanging="142"/>
              <w:rPr>
                <w:rFonts w:ascii="Arial" w:hAnsi="Arial" w:cs="Arial"/>
                <w:sz w:val="10"/>
                <w:szCs w:val="10"/>
              </w:rPr>
            </w:pPr>
          </w:p>
        </w:tc>
        <w:tc>
          <w:tcPr>
            <w:tcW w:w="160" w:type="dxa"/>
            <w:tcBorders>
              <w:top w:val="nil"/>
              <w:left w:val="nil"/>
              <w:bottom w:val="nil"/>
              <w:right w:val="nil"/>
            </w:tcBorders>
          </w:tcPr>
          <w:p w:rsidR="00825425" w:rsidRPr="00516560" w:rsidRDefault="00825425">
            <w:pPr>
              <w:jc w:val="both"/>
              <w:rPr>
                <w:rFonts w:ascii="Arial" w:hAnsi="Arial" w:cs="Arial"/>
                <w:sz w:val="10"/>
                <w:szCs w:val="10"/>
              </w:rPr>
            </w:pPr>
          </w:p>
        </w:tc>
        <w:tc>
          <w:tcPr>
            <w:tcW w:w="6946"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E778F4">
            <w:pPr>
              <w:spacing w:before="120"/>
              <w:jc w:val="both"/>
              <w:rPr>
                <w:rFonts w:ascii="Arial" w:hAnsi="Arial" w:cs="Arial"/>
                <w:b/>
                <w:bCs/>
                <w:sz w:val="22"/>
                <w:szCs w:val="22"/>
              </w:rPr>
            </w:pPr>
            <w:r w:rsidRPr="00516560">
              <w:rPr>
                <w:rFonts w:ascii="Arial" w:hAnsi="Arial" w:cs="Arial"/>
                <w:b/>
                <w:bCs/>
                <w:sz w:val="22"/>
                <w:szCs w:val="22"/>
              </w:rPr>
              <w:t>Limit</w:t>
            </w:r>
            <w:r>
              <w:rPr>
                <w:rFonts w:ascii="Arial" w:hAnsi="Arial" w:cs="Arial"/>
                <w:b/>
                <w:bCs/>
                <w:sz w:val="22"/>
                <w:szCs w:val="22"/>
              </w:rPr>
              <w:t>e</w:t>
            </w:r>
            <w:r w:rsidRPr="00516560">
              <w:rPr>
                <w:rFonts w:ascii="Arial" w:hAnsi="Arial" w:cs="Arial"/>
                <w:b/>
                <w:bCs/>
                <w:sz w:val="22"/>
                <w:szCs w:val="22"/>
              </w:rPr>
              <w:t xml:space="preserve"> </w:t>
            </w:r>
            <w:r>
              <w:rPr>
                <w:rFonts w:ascii="Arial" w:hAnsi="Arial" w:cs="Arial"/>
                <w:b/>
                <w:bCs/>
                <w:sz w:val="22"/>
                <w:szCs w:val="22"/>
              </w:rPr>
              <w:t>de quantification(L</w:t>
            </w:r>
            <w:r w:rsidRPr="00516560">
              <w:rPr>
                <w:rFonts w:ascii="Arial" w:hAnsi="Arial" w:cs="Arial"/>
                <w:b/>
                <w:bCs/>
                <w:sz w:val="22"/>
                <w:szCs w:val="22"/>
              </w:rPr>
              <w:t xml:space="preserve">Q) </w:t>
            </w:r>
          </w:p>
          <w:p w:rsidR="00825425" w:rsidRPr="00516560" w:rsidRDefault="00825425" w:rsidP="009D3842">
            <w:pPr>
              <w:ind w:left="214" w:hanging="142"/>
              <w:rPr>
                <w:rFonts w:ascii="Arial" w:hAnsi="Arial" w:cs="Arial"/>
                <w:b/>
                <w:bCs/>
                <w:sz w:val="22"/>
                <w:szCs w:val="22"/>
              </w:rPr>
            </w:pPr>
            <w:r w:rsidRPr="00516560">
              <w:rPr>
                <w:rFonts w:ascii="Arial" w:hAnsi="Arial" w:cs="Arial"/>
                <w:b/>
                <w:bCs/>
                <w:sz w:val="22"/>
                <w:szCs w:val="22"/>
              </w:rPr>
              <w:t>Limit</w:t>
            </w:r>
            <w:r>
              <w:rPr>
                <w:rFonts w:ascii="Arial" w:hAnsi="Arial" w:cs="Arial"/>
                <w:b/>
                <w:bCs/>
                <w:sz w:val="22"/>
                <w:szCs w:val="22"/>
              </w:rPr>
              <w:t>e</w:t>
            </w:r>
            <w:r w:rsidRPr="00516560">
              <w:rPr>
                <w:rFonts w:ascii="Arial" w:hAnsi="Arial" w:cs="Arial"/>
                <w:b/>
                <w:bCs/>
                <w:sz w:val="22"/>
                <w:szCs w:val="22"/>
              </w:rPr>
              <w:t xml:space="preserve"> </w:t>
            </w:r>
            <w:r>
              <w:rPr>
                <w:rFonts w:ascii="Arial" w:hAnsi="Arial" w:cs="Arial"/>
                <w:b/>
                <w:bCs/>
                <w:sz w:val="22"/>
                <w:szCs w:val="22"/>
              </w:rPr>
              <w:t>de</w:t>
            </w:r>
            <w:r w:rsidRPr="00516560">
              <w:rPr>
                <w:rFonts w:ascii="Arial" w:hAnsi="Arial" w:cs="Arial"/>
                <w:b/>
                <w:bCs/>
                <w:sz w:val="22"/>
                <w:szCs w:val="22"/>
              </w:rPr>
              <w:t xml:space="preserve"> d</w:t>
            </w:r>
            <w:r>
              <w:rPr>
                <w:rFonts w:ascii="Arial" w:hAnsi="Arial" w:cs="Arial"/>
                <w:b/>
                <w:bCs/>
                <w:sz w:val="22"/>
                <w:szCs w:val="22"/>
              </w:rPr>
              <w:t>étection (LD)</w:t>
            </w:r>
          </w:p>
          <w:p w:rsidR="00825425" w:rsidRPr="00516560" w:rsidRDefault="00825425" w:rsidP="00516560">
            <w:pPr>
              <w:ind w:left="72"/>
              <w:rPr>
                <w:rFonts w:ascii="Arial" w:hAnsi="Arial" w:cs="Arial"/>
                <w:sz w:val="22"/>
                <w:szCs w:val="22"/>
              </w:rPr>
            </w:pPr>
            <w:r>
              <w:rPr>
                <w:rFonts w:ascii="Arial" w:hAnsi="Arial" w:cs="Arial"/>
                <w:sz w:val="22"/>
                <w:szCs w:val="22"/>
              </w:rPr>
              <w:t xml:space="preserve"> (</w:t>
            </w:r>
            <w:r>
              <w:rPr>
                <w:rFonts w:ascii="Arial" w:hAnsi="Arial" w:cs="Arial"/>
                <w:sz w:val="22"/>
              </w:rPr>
              <w:t>indiquez la méthode de détermination en précisant la matrice testée</w:t>
            </w:r>
            <w:r w:rsidRPr="00516560">
              <w:rPr>
                <w:rFonts w:ascii="Arial" w:hAnsi="Arial" w:cs="Arial"/>
                <w:sz w:val="22"/>
                <w:szCs w:val="22"/>
              </w:rPr>
              <w:t>)</w:t>
            </w:r>
          </w:p>
        </w:tc>
        <w:tc>
          <w:tcPr>
            <w:tcW w:w="160" w:type="dxa"/>
            <w:tcBorders>
              <w:top w:val="nil"/>
              <w:left w:val="nil"/>
              <w:bottom w:val="nil"/>
              <w:right w:val="nil"/>
            </w:tcBorders>
            <w:shd w:val="clear" w:color="auto" w:fill="auto"/>
          </w:tcPr>
          <w:p w:rsidR="00825425" w:rsidRPr="00516560" w:rsidRDefault="00825425" w:rsidP="00847E53">
            <w:pPr>
              <w:pStyle w:val="Pieddepage"/>
              <w:tabs>
                <w:tab w:val="clear" w:pos="4536"/>
                <w:tab w:val="clear" w:pos="9072"/>
              </w:tabs>
              <w:jc w:val="both"/>
              <w:rPr>
                <w:rFonts w:ascii="Arial" w:hAnsi="Arial" w:cs="Arial"/>
              </w:rPr>
            </w:pPr>
          </w:p>
        </w:tc>
        <w:tc>
          <w:tcPr>
            <w:tcW w:w="6946" w:type="dxa"/>
            <w:tcBorders>
              <w:top w:val="nil"/>
              <w:left w:val="nil"/>
              <w:bottom w:val="nil"/>
              <w:right w:val="nil"/>
            </w:tcBorders>
            <w:shd w:val="clear" w:color="auto" w:fill="CCECFF"/>
          </w:tcPr>
          <w:p w:rsidR="00A96D9C" w:rsidRPr="00E778F4" w:rsidRDefault="008C6B24" w:rsidP="00E778F4">
            <w:pPr>
              <w:spacing w:before="120" w:after="120"/>
              <w:rPr>
                <w:rFonts w:ascii="Arial" w:hAnsi="Arial" w:cs="Arial"/>
                <w:sz w:val="20"/>
                <w:szCs w:val="20"/>
              </w:rPr>
            </w:pPr>
            <w:r w:rsidRPr="00E778F4">
              <w:rPr>
                <w:rFonts w:ascii="Arial" w:hAnsi="Arial" w:cs="Arial"/>
                <w:sz w:val="20"/>
                <w:szCs w:val="20"/>
              </w:rPr>
              <w:t>Limite</w:t>
            </w:r>
            <w:r w:rsidR="000B5902" w:rsidRPr="00E778F4">
              <w:rPr>
                <w:rFonts w:ascii="Arial" w:hAnsi="Arial" w:cs="Arial"/>
                <w:sz w:val="20"/>
                <w:szCs w:val="20"/>
              </w:rPr>
              <w:t>s</w:t>
            </w:r>
            <w:r w:rsidR="00A96D9C" w:rsidRPr="00E778F4">
              <w:rPr>
                <w:rFonts w:ascii="Arial" w:hAnsi="Arial" w:cs="Arial"/>
                <w:sz w:val="20"/>
                <w:szCs w:val="20"/>
              </w:rPr>
              <w:t xml:space="preserve"> de quantification validée</w:t>
            </w:r>
            <w:r w:rsidR="000B5902" w:rsidRPr="00E778F4">
              <w:rPr>
                <w:rFonts w:ascii="Arial" w:hAnsi="Arial" w:cs="Arial"/>
                <w:sz w:val="20"/>
                <w:szCs w:val="20"/>
              </w:rPr>
              <w:t>s</w:t>
            </w:r>
            <w:r w:rsidR="00A96D9C" w:rsidRPr="00E778F4">
              <w:rPr>
                <w:rFonts w:ascii="Arial" w:hAnsi="Arial" w:cs="Arial"/>
                <w:sz w:val="20"/>
                <w:szCs w:val="20"/>
              </w:rPr>
              <w:t xml:space="preserve"> selon la norme NF T90-210 (mai 2009</w:t>
            </w:r>
            <w:r w:rsidRPr="00E778F4">
              <w:rPr>
                <w:rFonts w:ascii="Arial" w:hAnsi="Arial" w:cs="Arial"/>
                <w:sz w:val="20"/>
                <w:szCs w:val="20"/>
              </w:rPr>
              <w:t>) par le dopage d’une matrice « blanche » de</w:t>
            </w:r>
            <w:r w:rsidR="00A96D9C" w:rsidRPr="00E778F4">
              <w:rPr>
                <w:rFonts w:ascii="Arial" w:hAnsi="Arial" w:cs="Arial"/>
                <w:sz w:val="20"/>
                <w:szCs w:val="20"/>
              </w:rPr>
              <w:t xml:space="preserve"> sédiment et </w:t>
            </w:r>
            <w:r w:rsidRPr="00E778F4">
              <w:rPr>
                <w:rFonts w:ascii="Arial" w:hAnsi="Arial" w:cs="Arial"/>
                <w:sz w:val="20"/>
                <w:szCs w:val="20"/>
              </w:rPr>
              <w:t xml:space="preserve">vérification du </w:t>
            </w:r>
            <w:r w:rsidR="00A96D9C" w:rsidRPr="00E778F4">
              <w:rPr>
                <w:rFonts w:ascii="Arial" w:hAnsi="Arial" w:cs="Arial"/>
                <w:sz w:val="20"/>
                <w:szCs w:val="20"/>
              </w:rPr>
              <w:t xml:space="preserve">test d’exactitude (LQ +/- 60 % × LQ). </w:t>
            </w:r>
          </w:p>
          <w:p w:rsidR="000B5902" w:rsidRPr="00E778F4" w:rsidRDefault="000B5902" w:rsidP="00A96D9C">
            <w:pPr>
              <w:rPr>
                <w:rFonts w:ascii="Arial" w:hAnsi="Arial" w:cs="Arial"/>
                <w:color w:val="000000"/>
                <w:sz w:val="20"/>
                <w:szCs w:val="20"/>
              </w:rPr>
            </w:pPr>
          </w:p>
          <w:tbl>
            <w:tblPr>
              <w:tblStyle w:val="Grilledutableau"/>
              <w:tblW w:w="0" w:type="auto"/>
              <w:jc w:val="center"/>
              <w:tblLayout w:type="fixed"/>
              <w:tblLook w:val="04A0"/>
            </w:tblPr>
            <w:tblGrid>
              <w:gridCol w:w="2263"/>
              <w:gridCol w:w="1631"/>
              <w:gridCol w:w="1134"/>
            </w:tblGrid>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Substance</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LQ (ng/g p.s.)</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n</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HCB</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PeCB</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28</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101</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118</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BDE 28</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153</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105</w:t>
                  </w:r>
                  <w:r w:rsidR="00A42784"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138</w:t>
                  </w:r>
                  <w:r w:rsidR="00DF346F" w:rsidRPr="00E778F4">
                    <w:rPr>
                      <w:rFonts w:ascii="Arial" w:hAnsi="Arial" w:cs="Arial"/>
                      <w:color w:val="000000"/>
                      <w:sz w:val="20"/>
                      <w:szCs w:val="20"/>
                    </w:rPr>
                    <w: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126</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167</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156</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157</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180</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BDE 47</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169</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189</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BDE 100</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BDE 99</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BDE 154</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pp’ DDE</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81</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0.5</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5</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γ HCH</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A42784" w:rsidRPr="00E778F4" w:rsidTr="000B5902">
              <w:trPr>
                <w:jc w:val="center"/>
              </w:trPr>
              <w:tc>
                <w:tcPr>
                  <w:tcW w:w="2263"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PCB 52</w:t>
                  </w:r>
                </w:p>
              </w:tc>
              <w:tc>
                <w:tcPr>
                  <w:tcW w:w="1631"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3</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77</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PCB 123</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pp’ DDD</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op’ DDT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0B5902" w:rsidRPr="00E778F4" w:rsidTr="000B5902">
              <w:trPr>
                <w:jc w:val="center"/>
              </w:trPr>
              <w:tc>
                <w:tcPr>
                  <w:tcW w:w="2263"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pp’ DDT</w:t>
                  </w:r>
                </w:p>
              </w:tc>
              <w:tc>
                <w:tcPr>
                  <w:tcW w:w="1631"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0B5902" w:rsidRPr="00E778F4" w:rsidRDefault="000B5902" w:rsidP="000B5902">
                  <w:pPr>
                    <w:jc w:val="center"/>
                    <w:rPr>
                      <w:rFonts w:ascii="Arial" w:hAnsi="Arial" w:cs="Arial"/>
                      <w:color w:val="000000"/>
                      <w:sz w:val="20"/>
                      <w:szCs w:val="20"/>
                    </w:rPr>
                  </w:pPr>
                  <w:r w:rsidRPr="00E778F4">
                    <w:rPr>
                      <w:rFonts w:ascii="Arial" w:hAnsi="Arial" w:cs="Arial"/>
                      <w:color w:val="000000"/>
                      <w:sz w:val="20"/>
                      <w:szCs w:val="20"/>
                    </w:rPr>
                    <w:t>3</w:t>
                  </w:r>
                </w:p>
              </w:tc>
            </w:tr>
            <w:tr w:rsidR="00A42784" w:rsidRPr="00E778F4" w:rsidTr="000B5902">
              <w:trPr>
                <w:jc w:val="center"/>
              </w:trPr>
              <w:tc>
                <w:tcPr>
                  <w:tcW w:w="2263"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BDE 153</w:t>
                  </w:r>
                </w:p>
              </w:tc>
              <w:tc>
                <w:tcPr>
                  <w:tcW w:w="1631"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1</w:t>
                  </w:r>
                </w:p>
              </w:tc>
              <w:tc>
                <w:tcPr>
                  <w:tcW w:w="1134" w:type="dxa"/>
                  <w:vAlign w:val="center"/>
                </w:tcPr>
                <w:p w:rsidR="00A42784" w:rsidRPr="00E778F4" w:rsidRDefault="00A42784" w:rsidP="000B5902">
                  <w:pPr>
                    <w:jc w:val="center"/>
                    <w:rPr>
                      <w:rFonts w:ascii="Arial" w:hAnsi="Arial" w:cs="Arial"/>
                      <w:color w:val="000000"/>
                      <w:sz w:val="20"/>
                      <w:szCs w:val="20"/>
                    </w:rPr>
                  </w:pPr>
                  <w:r w:rsidRPr="00E778F4">
                    <w:rPr>
                      <w:rFonts w:ascii="Arial" w:hAnsi="Arial" w:cs="Arial"/>
                      <w:color w:val="000000"/>
                      <w:sz w:val="20"/>
                      <w:szCs w:val="20"/>
                    </w:rPr>
                    <w:t>3</w:t>
                  </w:r>
                </w:p>
              </w:tc>
            </w:tr>
          </w:tbl>
          <w:p w:rsidR="000B5902" w:rsidRPr="00E778F4" w:rsidRDefault="00541F1B" w:rsidP="00A96D9C">
            <w:pPr>
              <w:rPr>
                <w:rFonts w:ascii="Arial" w:hAnsi="Arial" w:cs="Arial"/>
                <w:color w:val="000000"/>
                <w:sz w:val="20"/>
                <w:szCs w:val="20"/>
              </w:rPr>
            </w:pPr>
            <w:r>
              <w:rPr>
                <w:rFonts w:ascii="Arial" w:hAnsi="Arial" w:cs="Arial"/>
                <w:color w:val="000000"/>
                <w:sz w:val="20"/>
                <w:szCs w:val="20"/>
              </w:rPr>
              <w:br/>
            </w:r>
            <w:r w:rsidR="00DF346F" w:rsidRPr="00E778F4">
              <w:rPr>
                <w:rFonts w:ascii="Arial" w:hAnsi="Arial" w:cs="Arial"/>
                <w:color w:val="000000"/>
                <w:sz w:val="20"/>
                <w:szCs w:val="20"/>
              </w:rPr>
              <w:lastRenderedPageBreak/>
              <w:t xml:space="preserve">(*) Pour ces molécules, la composante de fidélité n’a pas pu être évaluée selon la T90-210 compte tenu de leur </w:t>
            </w:r>
            <w:r w:rsidR="00B26D6F" w:rsidRPr="00E778F4">
              <w:rPr>
                <w:rFonts w:ascii="Arial" w:hAnsi="Arial" w:cs="Arial"/>
                <w:color w:val="000000"/>
                <w:sz w:val="20"/>
                <w:szCs w:val="20"/>
              </w:rPr>
              <w:t>stabilité</w:t>
            </w:r>
            <w:r w:rsidR="00DF346F" w:rsidRPr="00E778F4">
              <w:rPr>
                <w:rFonts w:ascii="Arial" w:hAnsi="Arial" w:cs="Arial"/>
                <w:color w:val="000000"/>
                <w:sz w:val="20"/>
                <w:szCs w:val="20"/>
              </w:rPr>
              <w:t>.</w:t>
            </w:r>
          </w:p>
          <w:p w:rsidR="00DF346F" w:rsidRPr="00E778F4" w:rsidRDefault="00DF346F" w:rsidP="00A96D9C">
            <w:pPr>
              <w:rPr>
                <w:rFonts w:ascii="Arial" w:hAnsi="Arial" w:cs="Arial"/>
                <w:color w:val="000000"/>
                <w:sz w:val="20"/>
                <w:szCs w:val="20"/>
              </w:rPr>
            </w:pPr>
          </w:p>
          <w:p w:rsidR="00A96D9C" w:rsidRPr="00E778F4" w:rsidRDefault="002D070D" w:rsidP="00E778F4">
            <w:pPr>
              <w:spacing w:after="120"/>
              <w:rPr>
                <w:rFonts w:ascii="Arial" w:hAnsi="Arial" w:cs="Arial"/>
                <w:sz w:val="20"/>
                <w:szCs w:val="20"/>
              </w:rPr>
            </w:pPr>
            <w:r w:rsidRPr="00E778F4">
              <w:rPr>
                <w:rFonts w:ascii="Arial" w:hAnsi="Arial" w:cs="Arial"/>
                <w:color w:val="000000"/>
                <w:sz w:val="20"/>
                <w:szCs w:val="20"/>
              </w:rPr>
              <w:t>Pour l’HBCD : l</w:t>
            </w:r>
            <w:r w:rsidR="008D3735" w:rsidRPr="00E778F4">
              <w:rPr>
                <w:rFonts w:ascii="Arial" w:hAnsi="Arial" w:cs="Arial"/>
                <w:color w:val="000000"/>
                <w:sz w:val="20"/>
                <w:szCs w:val="20"/>
              </w:rPr>
              <w:t>a limite de quantification n’a pas pu être évaluée car la matrice n’est pas blanche pour ce composé</w:t>
            </w:r>
            <w:r w:rsidR="002016AE" w:rsidRPr="00E778F4">
              <w:rPr>
                <w:rFonts w:ascii="Arial" w:hAnsi="Arial" w:cs="Arial"/>
                <w:color w:val="000000"/>
                <w:sz w:val="20"/>
                <w:szCs w:val="20"/>
              </w:rPr>
              <w:t>. Néanmoins, la LQ analytique est estimée à 0.5 ng/g</w:t>
            </w:r>
            <w:r w:rsidR="000B5902" w:rsidRPr="00E778F4">
              <w:rPr>
                <w:rFonts w:ascii="Arial" w:hAnsi="Arial" w:cs="Arial"/>
                <w:color w:val="000000"/>
                <w:sz w:val="20"/>
                <w:szCs w:val="20"/>
              </w:rPr>
              <w:t xml:space="preserve"> p.s.</w:t>
            </w:r>
            <w:r w:rsidR="002016AE" w:rsidRPr="00E778F4">
              <w:rPr>
                <w:rFonts w:ascii="Arial" w:hAnsi="Arial" w:cs="Arial"/>
                <w:color w:val="000000"/>
                <w:sz w:val="20"/>
                <w:szCs w:val="20"/>
              </w:rPr>
              <w:t xml:space="preserve"> (10</w:t>
            </w:r>
            <w:r w:rsidRPr="00E778F4">
              <w:rPr>
                <w:rFonts w:ascii="Arial" w:hAnsi="Arial" w:cs="Arial"/>
                <w:color w:val="000000"/>
                <w:sz w:val="20"/>
                <w:szCs w:val="20"/>
              </w:rPr>
              <w:t>x</w:t>
            </w:r>
            <w:r w:rsidR="002016AE" w:rsidRPr="00E778F4">
              <w:rPr>
                <w:rFonts w:ascii="Arial" w:hAnsi="Arial" w:cs="Arial"/>
                <w:color w:val="000000"/>
                <w:sz w:val="20"/>
                <w:szCs w:val="20"/>
              </w:rPr>
              <w:t xml:space="preserve"> bruit de fond).</w:t>
            </w:r>
          </w:p>
          <w:p w:rsidR="00825425" w:rsidRPr="00E778F4" w:rsidRDefault="00825425">
            <w:pPr>
              <w:jc w:val="both"/>
              <w:rPr>
                <w:rFonts w:ascii="Arial" w:hAnsi="Arial" w:cs="Arial"/>
                <w:sz w:val="20"/>
                <w:szCs w:val="20"/>
              </w:rPr>
            </w:pP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ind w:left="214" w:hanging="142"/>
              <w:rPr>
                <w:rFonts w:ascii="Arial" w:hAnsi="Arial" w:cs="Arial"/>
                <w:sz w:val="10"/>
                <w:szCs w:val="10"/>
              </w:rPr>
            </w:pPr>
          </w:p>
        </w:tc>
        <w:tc>
          <w:tcPr>
            <w:tcW w:w="160" w:type="dxa"/>
            <w:tcBorders>
              <w:top w:val="nil"/>
              <w:left w:val="nil"/>
              <w:bottom w:val="nil"/>
              <w:right w:val="nil"/>
            </w:tcBorders>
          </w:tcPr>
          <w:p w:rsidR="00825425" w:rsidRPr="00516560" w:rsidRDefault="00825425">
            <w:pPr>
              <w:jc w:val="both"/>
              <w:rPr>
                <w:rFonts w:ascii="Arial" w:hAnsi="Arial" w:cs="Arial"/>
                <w:sz w:val="10"/>
                <w:szCs w:val="10"/>
              </w:rPr>
            </w:pPr>
          </w:p>
        </w:tc>
        <w:tc>
          <w:tcPr>
            <w:tcW w:w="6946"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053D14">
            <w:pPr>
              <w:spacing w:before="120"/>
              <w:rPr>
                <w:rFonts w:ascii="Arial" w:hAnsi="Arial" w:cs="Arial"/>
                <w:b/>
                <w:bCs/>
                <w:sz w:val="22"/>
                <w:szCs w:val="22"/>
              </w:rPr>
            </w:pPr>
            <w:r>
              <w:rPr>
                <w:rFonts w:ascii="Arial" w:hAnsi="Arial" w:cs="Arial"/>
                <w:b/>
                <w:bCs/>
                <w:sz w:val="22"/>
                <w:szCs w:val="22"/>
              </w:rPr>
              <w:t>Incertitudes</w:t>
            </w:r>
            <w:r w:rsidRPr="00516560">
              <w:rPr>
                <w:rFonts w:ascii="Arial" w:hAnsi="Arial" w:cs="Arial"/>
                <w:b/>
                <w:bCs/>
                <w:sz w:val="22"/>
                <w:szCs w:val="22"/>
              </w:rPr>
              <w:t xml:space="preserve"> (%) </w:t>
            </w:r>
            <w:r>
              <w:rPr>
                <w:rFonts w:ascii="Arial" w:hAnsi="Arial" w:cs="Arial"/>
                <w:b/>
                <w:bCs/>
                <w:sz w:val="22"/>
                <w:szCs w:val="22"/>
              </w:rPr>
              <w:t>sur les résultats</w:t>
            </w:r>
          </w:p>
        </w:tc>
        <w:tc>
          <w:tcPr>
            <w:tcW w:w="160" w:type="dxa"/>
            <w:tcBorders>
              <w:top w:val="nil"/>
              <w:left w:val="nil"/>
              <w:bottom w:val="nil"/>
              <w:right w:val="nil"/>
            </w:tcBorders>
            <w:shd w:val="clear" w:color="auto" w:fill="auto"/>
          </w:tcPr>
          <w:p w:rsidR="00825425" w:rsidRPr="00516560" w:rsidRDefault="00825425" w:rsidP="00F27FCE">
            <w:pPr>
              <w:jc w:val="both"/>
              <w:rPr>
                <w:rFonts w:ascii="Arial" w:hAnsi="Arial" w:cs="Arial"/>
                <w:sz w:val="22"/>
              </w:rPr>
            </w:pPr>
          </w:p>
        </w:tc>
        <w:tc>
          <w:tcPr>
            <w:tcW w:w="6946" w:type="dxa"/>
            <w:tcBorders>
              <w:top w:val="nil"/>
              <w:left w:val="nil"/>
              <w:bottom w:val="nil"/>
              <w:right w:val="nil"/>
            </w:tcBorders>
            <w:shd w:val="clear" w:color="auto" w:fill="CCECFF"/>
          </w:tcPr>
          <w:p w:rsidR="00825425" w:rsidRPr="00516560" w:rsidRDefault="00825425" w:rsidP="00E778F4">
            <w:pPr>
              <w:spacing w:before="120"/>
              <w:jc w:val="both"/>
              <w:rPr>
                <w:rFonts w:ascii="Arial" w:hAnsi="Arial" w:cs="Arial"/>
                <w:sz w:val="22"/>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FA2104">
            <w:pPr>
              <w:ind w:left="72"/>
              <w:rPr>
                <w:rFonts w:ascii="Arial" w:hAnsi="Arial" w:cs="Arial"/>
                <w:b/>
                <w:bCs/>
                <w:sz w:val="22"/>
                <w:szCs w:val="22"/>
              </w:rPr>
            </w:pPr>
            <w:r w:rsidRPr="00516560">
              <w:rPr>
                <w:rFonts w:ascii="Arial" w:hAnsi="Arial" w:cs="Arial"/>
                <w:b/>
                <w:bCs/>
                <w:sz w:val="22"/>
                <w:szCs w:val="22"/>
              </w:rPr>
              <w:t xml:space="preserve">- </w:t>
            </w:r>
            <w:r>
              <w:rPr>
                <w:rFonts w:ascii="Arial" w:hAnsi="Arial" w:cs="Arial"/>
                <w:b/>
                <w:bCs/>
                <w:sz w:val="22"/>
                <w:szCs w:val="22"/>
              </w:rPr>
              <w:t>par type de</w:t>
            </w:r>
            <w:r w:rsidRPr="00516560">
              <w:rPr>
                <w:rFonts w:ascii="Arial" w:hAnsi="Arial" w:cs="Arial"/>
                <w:b/>
                <w:bCs/>
                <w:sz w:val="22"/>
                <w:szCs w:val="22"/>
              </w:rPr>
              <w:t xml:space="preserve"> matri</w:t>
            </w:r>
            <w:r>
              <w:rPr>
                <w:rFonts w:ascii="Arial" w:hAnsi="Arial" w:cs="Arial"/>
                <w:b/>
                <w:bCs/>
                <w:sz w:val="22"/>
                <w:szCs w:val="22"/>
              </w:rPr>
              <w:t>ce</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0A56CB" w:rsidP="000B5902">
            <w:pPr>
              <w:jc w:val="both"/>
              <w:rPr>
                <w:rFonts w:ascii="Arial" w:hAnsi="Arial" w:cs="Arial"/>
                <w:sz w:val="20"/>
                <w:szCs w:val="20"/>
              </w:rPr>
            </w:pPr>
            <w:r w:rsidRPr="00E778F4">
              <w:rPr>
                <w:rFonts w:ascii="Arial" w:hAnsi="Arial" w:cs="Arial"/>
                <w:sz w:val="20"/>
                <w:szCs w:val="20"/>
              </w:rPr>
              <w:t xml:space="preserve">La </w:t>
            </w:r>
            <w:r w:rsidR="00376D1C" w:rsidRPr="00E778F4">
              <w:rPr>
                <w:rFonts w:ascii="Arial" w:hAnsi="Arial" w:cs="Arial"/>
                <w:sz w:val="20"/>
                <w:szCs w:val="20"/>
              </w:rPr>
              <w:t xml:space="preserve">fidélité </w:t>
            </w:r>
            <w:r w:rsidRPr="00E778F4">
              <w:rPr>
                <w:rFonts w:ascii="Arial" w:hAnsi="Arial" w:cs="Arial"/>
                <w:sz w:val="20"/>
                <w:szCs w:val="20"/>
              </w:rPr>
              <w:t>est évaluée et présentée dans la rubrique « rendement »</w:t>
            </w:r>
            <w:r w:rsidR="001714AE" w:rsidRPr="00E778F4">
              <w:rPr>
                <w:rFonts w:ascii="Arial" w:hAnsi="Arial" w:cs="Arial"/>
                <w:sz w:val="20"/>
                <w:szCs w:val="20"/>
              </w:rPr>
              <w:t>. Il s’agit des CV associés</w:t>
            </w:r>
            <w:r w:rsidRPr="00E778F4">
              <w:rPr>
                <w:rFonts w:ascii="Arial" w:hAnsi="Arial" w:cs="Arial"/>
                <w:sz w:val="20"/>
                <w:szCs w:val="20"/>
              </w:rPr>
              <w:t xml:space="preserve"> à l’analyse d’échantillons</w:t>
            </w:r>
            <w:r w:rsidR="00850041" w:rsidRPr="00E778F4">
              <w:rPr>
                <w:rFonts w:ascii="Arial" w:hAnsi="Arial" w:cs="Arial"/>
                <w:sz w:val="20"/>
                <w:szCs w:val="20"/>
              </w:rPr>
              <w:t xml:space="preserve"> en </w:t>
            </w:r>
            <w:r w:rsidR="000B5902" w:rsidRPr="00E778F4">
              <w:rPr>
                <w:rFonts w:ascii="Arial" w:hAnsi="Arial" w:cs="Arial"/>
                <w:sz w:val="20"/>
                <w:szCs w:val="20"/>
              </w:rPr>
              <w:t>duplicat</w:t>
            </w:r>
            <w:r w:rsidR="00850041" w:rsidRPr="00E778F4">
              <w:rPr>
                <w:rFonts w:ascii="Arial" w:hAnsi="Arial" w:cs="Arial"/>
                <w:sz w:val="20"/>
                <w:szCs w:val="20"/>
              </w:rPr>
              <w:t xml:space="preserve"> pour 5 matrices différentes (2 sédiments et 3 MES)</w:t>
            </w:r>
            <w:r w:rsidRPr="00E778F4">
              <w:rPr>
                <w:rFonts w:ascii="Arial" w:hAnsi="Arial" w:cs="Arial"/>
                <w:sz w:val="20"/>
                <w:szCs w:val="20"/>
              </w:rPr>
              <w:t xml:space="preserve"> dans des con</w:t>
            </w:r>
            <w:r w:rsidR="00850041" w:rsidRPr="00E778F4">
              <w:rPr>
                <w:rFonts w:ascii="Arial" w:hAnsi="Arial" w:cs="Arial"/>
                <w:sz w:val="20"/>
                <w:szCs w:val="20"/>
              </w:rPr>
              <w:t xml:space="preserve">ditions de </w:t>
            </w:r>
            <w:r w:rsidR="00376D1C" w:rsidRPr="00E778F4">
              <w:rPr>
                <w:rFonts w:ascii="Arial" w:hAnsi="Arial" w:cs="Arial"/>
                <w:sz w:val="20"/>
                <w:szCs w:val="20"/>
              </w:rPr>
              <w:t>fidélité intermédiaire</w:t>
            </w:r>
            <w:r w:rsidR="00F545D3" w:rsidRPr="00E778F4">
              <w:rPr>
                <w:rFonts w:ascii="Arial" w:hAnsi="Arial" w:cs="Arial"/>
                <w:sz w:val="20"/>
                <w:szCs w:val="20"/>
              </w:rPr>
              <w:t>.</w:t>
            </w: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3A02E7">
            <w:pPr>
              <w:pStyle w:val="Commentaire"/>
              <w:spacing w:before="120"/>
              <w:ind w:left="72"/>
              <w:rPr>
                <w:rFonts w:ascii="Arial" w:hAnsi="Arial" w:cs="Arial"/>
                <w:b/>
                <w:bCs/>
                <w:sz w:val="22"/>
                <w:szCs w:val="22"/>
              </w:rPr>
            </w:pPr>
            <w:r w:rsidRPr="00516560">
              <w:rPr>
                <w:rFonts w:ascii="Arial" w:hAnsi="Arial" w:cs="Arial"/>
                <w:b/>
                <w:bCs/>
                <w:sz w:val="22"/>
                <w:szCs w:val="22"/>
              </w:rPr>
              <w:t xml:space="preserve">- </w:t>
            </w:r>
            <w:r>
              <w:rPr>
                <w:rFonts w:ascii="Arial" w:hAnsi="Arial" w:cs="Arial"/>
                <w:b/>
                <w:bCs/>
                <w:sz w:val="22"/>
                <w:szCs w:val="22"/>
              </w:rPr>
              <w:t>par</w:t>
            </w:r>
            <w:r w:rsidRPr="00516560">
              <w:rPr>
                <w:rFonts w:ascii="Arial" w:hAnsi="Arial" w:cs="Arial"/>
                <w:b/>
                <w:bCs/>
                <w:sz w:val="22"/>
                <w:szCs w:val="22"/>
              </w:rPr>
              <w:t xml:space="preserve"> </w:t>
            </w:r>
            <w:r>
              <w:rPr>
                <w:rFonts w:ascii="Arial" w:hAnsi="Arial" w:cs="Arial"/>
                <w:b/>
                <w:bCs/>
                <w:sz w:val="22"/>
                <w:szCs w:val="22"/>
              </w:rPr>
              <w:t xml:space="preserve">niveau de </w:t>
            </w:r>
            <w:r w:rsidRPr="00516560">
              <w:rPr>
                <w:rFonts w:ascii="Arial" w:hAnsi="Arial" w:cs="Arial"/>
                <w:b/>
                <w:bCs/>
                <w:sz w:val="22"/>
                <w:szCs w:val="22"/>
              </w:rPr>
              <w:t xml:space="preserve">concentration </w:t>
            </w:r>
            <w:r w:rsidR="003A02E7">
              <w:rPr>
                <w:rFonts w:ascii="Arial" w:hAnsi="Arial" w:cs="Arial"/>
                <w:b/>
                <w:bCs/>
                <w:sz w:val="22"/>
                <w:szCs w:val="22"/>
              </w:rPr>
              <w:br/>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516560" w:rsidRDefault="00825425">
            <w:pPr>
              <w:jc w:val="both"/>
              <w:rPr>
                <w:rFonts w:ascii="Arial" w:hAnsi="Arial" w:cs="Arial"/>
                <w:sz w:val="22"/>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9D3842">
            <w:pPr>
              <w:ind w:left="72"/>
              <w:rPr>
                <w:rFonts w:ascii="Arial" w:hAnsi="Arial" w:cs="Arial"/>
                <w:b/>
                <w:bCs/>
                <w:sz w:val="22"/>
                <w:szCs w:val="22"/>
              </w:rPr>
            </w:pPr>
            <w:r w:rsidRPr="00516560">
              <w:rPr>
                <w:rFonts w:ascii="Arial" w:hAnsi="Arial" w:cs="Arial"/>
                <w:b/>
                <w:bCs/>
                <w:sz w:val="22"/>
                <w:szCs w:val="22"/>
              </w:rPr>
              <w:t xml:space="preserve">- </w:t>
            </w:r>
            <w:r>
              <w:rPr>
                <w:rFonts w:ascii="Arial" w:hAnsi="Arial" w:cs="Arial"/>
                <w:b/>
                <w:bCs/>
                <w:sz w:val="22"/>
                <w:szCs w:val="22"/>
              </w:rPr>
              <w:t>par molé</w:t>
            </w:r>
            <w:r w:rsidRPr="00516560">
              <w:rPr>
                <w:rFonts w:ascii="Arial" w:hAnsi="Arial" w:cs="Arial"/>
                <w:b/>
                <w:bCs/>
                <w:sz w:val="22"/>
                <w:szCs w:val="22"/>
              </w:rPr>
              <w:t xml:space="preserve">cule </w:t>
            </w:r>
          </w:p>
          <w:p w:rsidR="00825425" w:rsidRPr="00516560" w:rsidRDefault="00825425" w:rsidP="00FA2104">
            <w:pPr>
              <w:ind w:left="72"/>
              <w:rPr>
                <w:rFonts w:ascii="Arial" w:hAnsi="Arial" w:cs="Arial"/>
                <w:sz w:val="22"/>
                <w:szCs w:val="22"/>
              </w:rPr>
            </w:pPr>
            <w:r>
              <w:rPr>
                <w:rFonts w:ascii="Arial" w:hAnsi="Arial" w:cs="Arial"/>
                <w:sz w:val="22"/>
                <w:szCs w:val="22"/>
              </w:rPr>
              <w:t>(reproducti</w:t>
            </w:r>
            <w:r w:rsidRPr="00516560">
              <w:rPr>
                <w:rFonts w:ascii="Arial" w:hAnsi="Arial" w:cs="Arial"/>
                <w:sz w:val="22"/>
                <w:szCs w:val="22"/>
              </w:rPr>
              <w:t>bilit</w:t>
            </w:r>
            <w:r>
              <w:rPr>
                <w:rFonts w:ascii="Arial" w:hAnsi="Arial" w:cs="Arial"/>
                <w:sz w:val="22"/>
                <w:szCs w:val="22"/>
              </w:rPr>
              <w:t>é</w:t>
            </w:r>
            <w:r w:rsidRPr="00516560">
              <w:rPr>
                <w:rFonts w:ascii="Arial" w:hAnsi="Arial" w:cs="Arial"/>
                <w:sz w:val="22"/>
                <w:szCs w:val="22"/>
              </w:rPr>
              <w:t xml:space="preserve"> </w:t>
            </w:r>
            <w:r>
              <w:rPr>
                <w:rFonts w:ascii="Arial" w:hAnsi="Arial" w:cs="Arial"/>
                <w:sz w:val="22"/>
                <w:szCs w:val="22"/>
              </w:rPr>
              <w:t>avec méthode de</w:t>
            </w:r>
            <w:r w:rsidRPr="00516560">
              <w:rPr>
                <w:rFonts w:ascii="Arial" w:hAnsi="Arial" w:cs="Arial"/>
                <w:sz w:val="22"/>
                <w:szCs w:val="22"/>
              </w:rPr>
              <w:t xml:space="preserve"> d</w:t>
            </w:r>
            <w:r>
              <w:rPr>
                <w:rFonts w:ascii="Arial" w:hAnsi="Arial" w:cs="Arial"/>
                <w:sz w:val="22"/>
                <w:szCs w:val="22"/>
              </w:rPr>
              <w:t>é</w:t>
            </w:r>
            <w:r w:rsidRPr="00516560">
              <w:rPr>
                <w:rFonts w:ascii="Arial" w:hAnsi="Arial" w:cs="Arial"/>
                <w:sz w:val="22"/>
                <w:szCs w:val="22"/>
              </w:rPr>
              <w:t>termination)</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0A56CB">
            <w:pPr>
              <w:jc w:val="both"/>
              <w:rPr>
                <w:rFonts w:ascii="Arial" w:hAnsi="Arial" w:cs="Arial"/>
                <w:sz w:val="20"/>
                <w:szCs w:val="20"/>
              </w:rPr>
            </w:pPr>
            <w:r w:rsidRPr="00E778F4">
              <w:rPr>
                <w:rFonts w:ascii="Arial" w:hAnsi="Arial" w:cs="Arial"/>
                <w:sz w:val="20"/>
                <w:szCs w:val="20"/>
              </w:rPr>
              <w:t>L’incertitude est évaluée pour quelques molécules suite à la p</w:t>
            </w:r>
            <w:r w:rsidR="00E47C7C" w:rsidRPr="00E778F4">
              <w:rPr>
                <w:rFonts w:ascii="Arial" w:hAnsi="Arial" w:cs="Arial"/>
                <w:sz w:val="20"/>
                <w:szCs w:val="20"/>
              </w:rPr>
              <w:t>articipation au test d’aptitude « Pro</w:t>
            </w:r>
            <w:r w:rsidR="009B59A4" w:rsidRPr="00E778F4">
              <w:rPr>
                <w:rFonts w:ascii="Arial" w:hAnsi="Arial" w:cs="Arial"/>
                <w:sz w:val="20"/>
                <w:szCs w:val="20"/>
              </w:rPr>
              <w:t>fi</w:t>
            </w:r>
            <w:r w:rsidR="00E47C7C" w:rsidRPr="00E778F4">
              <w:rPr>
                <w:rFonts w:ascii="Arial" w:hAnsi="Arial" w:cs="Arial"/>
                <w:sz w:val="20"/>
                <w:szCs w:val="20"/>
              </w:rPr>
              <w:t>ciency testing 13CS3 » de Quality Consult en mai 2013</w:t>
            </w:r>
            <w:r w:rsidR="009B59A4" w:rsidRPr="00E778F4">
              <w:rPr>
                <w:rFonts w:ascii="Arial" w:hAnsi="Arial" w:cs="Arial"/>
                <w:sz w:val="20"/>
                <w:szCs w:val="20"/>
              </w:rPr>
              <w:t xml:space="preserve"> (13 participants)</w:t>
            </w:r>
            <w:r w:rsidRPr="00E778F4">
              <w:rPr>
                <w:rFonts w:ascii="Arial" w:hAnsi="Arial" w:cs="Arial"/>
                <w:sz w:val="20"/>
                <w:szCs w:val="20"/>
              </w:rPr>
              <w:t> :</w:t>
            </w:r>
          </w:p>
          <w:p w:rsidR="00E47C7C" w:rsidRPr="00E778F4" w:rsidRDefault="00E47C7C">
            <w:pPr>
              <w:jc w:val="both"/>
              <w:rPr>
                <w:rFonts w:ascii="Arial" w:hAnsi="Arial" w:cs="Arial"/>
                <w:sz w:val="20"/>
                <w:szCs w:val="20"/>
              </w:rPr>
            </w:pPr>
            <w:r w:rsidRPr="00E778F4">
              <w:rPr>
                <w:rFonts w:ascii="Arial" w:hAnsi="Arial" w:cs="Arial"/>
                <w:sz w:val="20"/>
                <w:szCs w:val="20"/>
              </w:rPr>
              <w:t>Incertitudes élargies avec un facteur k=2</w:t>
            </w:r>
            <w:r w:rsidR="000161E5" w:rsidRPr="00E778F4">
              <w:rPr>
                <w:rFonts w:ascii="Arial" w:hAnsi="Arial" w:cs="Arial"/>
                <w:sz w:val="20"/>
                <w:szCs w:val="20"/>
              </w:rPr>
              <w:t xml:space="preserve"> observées dans cet essai d’aptitude</w:t>
            </w:r>
          </w:p>
          <w:p w:rsidR="009B59A4" w:rsidRPr="00E778F4" w:rsidRDefault="009B59A4">
            <w:pPr>
              <w:jc w:val="both"/>
              <w:rPr>
                <w:rFonts w:ascii="Arial" w:hAnsi="Arial" w:cs="Arial"/>
                <w:sz w:val="20"/>
                <w:szCs w:val="20"/>
              </w:rPr>
            </w:pPr>
          </w:p>
          <w:tbl>
            <w:tblPr>
              <w:tblStyle w:val="Grilledutableau"/>
              <w:tblW w:w="0" w:type="auto"/>
              <w:jc w:val="center"/>
              <w:tblLayout w:type="fixed"/>
              <w:tblLook w:val="04A0"/>
            </w:tblPr>
            <w:tblGrid>
              <w:gridCol w:w="1663"/>
              <w:gridCol w:w="1664"/>
            </w:tblGrid>
            <w:tr w:rsidR="009B59A4" w:rsidRPr="00E778F4" w:rsidTr="009B59A4">
              <w:trPr>
                <w:jc w:val="center"/>
              </w:trPr>
              <w:tc>
                <w:tcPr>
                  <w:tcW w:w="1663" w:type="dxa"/>
                  <w:vAlign w:val="center"/>
                </w:tcPr>
                <w:p w:rsidR="009B59A4" w:rsidRPr="00E778F4" w:rsidRDefault="009B59A4" w:rsidP="009B59A4">
                  <w:pPr>
                    <w:jc w:val="center"/>
                    <w:rPr>
                      <w:rFonts w:ascii="Arial" w:hAnsi="Arial" w:cs="Arial"/>
                      <w:b/>
                      <w:sz w:val="20"/>
                      <w:szCs w:val="20"/>
                    </w:rPr>
                  </w:pPr>
                  <w:r w:rsidRPr="00E778F4">
                    <w:rPr>
                      <w:rFonts w:ascii="Arial" w:hAnsi="Arial" w:cs="Arial"/>
                      <w:b/>
                      <w:sz w:val="20"/>
                      <w:szCs w:val="20"/>
                    </w:rPr>
                    <w:t>Substance</w:t>
                  </w:r>
                </w:p>
              </w:tc>
              <w:tc>
                <w:tcPr>
                  <w:tcW w:w="1664" w:type="dxa"/>
                  <w:vAlign w:val="center"/>
                </w:tcPr>
                <w:p w:rsidR="009B59A4" w:rsidRPr="00E778F4" w:rsidRDefault="009B59A4" w:rsidP="009B59A4">
                  <w:pPr>
                    <w:jc w:val="center"/>
                    <w:rPr>
                      <w:rFonts w:ascii="Arial" w:hAnsi="Arial" w:cs="Arial"/>
                      <w:b/>
                      <w:sz w:val="20"/>
                      <w:szCs w:val="20"/>
                    </w:rPr>
                  </w:pPr>
                  <w:r w:rsidRPr="00E778F4">
                    <w:rPr>
                      <w:rFonts w:ascii="Arial" w:hAnsi="Arial" w:cs="Arial"/>
                      <w:b/>
                      <w:sz w:val="20"/>
                      <w:szCs w:val="20"/>
                    </w:rPr>
                    <w:t>Incertitude</w:t>
                  </w:r>
                </w:p>
              </w:tc>
            </w:tr>
            <w:tr w:rsidR="009B59A4" w:rsidRPr="00E778F4" w:rsidTr="009B59A4">
              <w:trPr>
                <w:jc w:val="center"/>
              </w:trPr>
              <w:tc>
                <w:tcPr>
                  <w:tcW w:w="1663" w:type="dxa"/>
                  <w:vAlign w:val="center"/>
                </w:tcPr>
                <w:p w:rsidR="009B59A4" w:rsidRPr="00E778F4" w:rsidRDefault="00F545D3" w:rsidP="009B59A4">
                  <w:pPr>
                    <w:jc w:val="center"/>
                    <w:rPr>
                      <w:rFonts w:ascii="Arial" w:hAnsi="Arial" w:cs="Arial"/>
                      <w:sz w:val="20"/>
                      <w:szCs w:val="20"/>
                    </w:rPr>
                  </w:pPr>
                  <w:r w:rsidRPr="00E778F4">
                    <w:rPr>
                      <w:rFonts w:ascii="Arial" w:hAnsi="Arial" w:cs="Arial"/>
                      <w:sz w:val="20"/>
                      <w:szCs w:val="20"/>
                    </w:rPr>
                    <w:t>p</w:t>
                  </w:r>
                  <w:r w:rsidR="009B59A4" w:rsidRPr="00E778F4">
                    <w:rPr>
                      <w:rFonts w:ascii="Arial" w:hAnsi="Arial" w:cs="Arial"/>
                      <w:sz w:val="20"/>
                      <w:szCs w:val="20"/>
                    </w:rPr>
                    <w:t>p</w:t>
                  </w:r>
                  <w:r w:rsidR="00376D1C" w:rsidRPr="00E778F4">
                    <w:rPr>
                      <w:rFonts w:ascii="Arial" w:hAnsi="Arial" w:cs="Arial"/>
                      <w:sz w:val="20"/>
                      <w:szCs w:val="20"/>
                    </w:rPr>
                    <w:t>’</w:t>
                  </w:r>
                  <w:r w:rsidR="009B59A4" w:rsidRPr="00E778F4">
                    <w:rPr>
                      <w:rFonts w:ascii="Arial" w:hAnsi="Arial" w:cs="Arial"/>
                      <w:sz w:val="20"/>
                      <w:szCs w:val="20"/>
                    </w:rPr>
                    <w:t xml:space="preserve"> DDD</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11 %</w:t>
                  </w:r>
                </w:p>
              </w:tc>
            </w:tr>
            <w:tr w:rsidR="009B59A4" w:rsidRPr="00E778F4" w:rsidTr="009B59A4">
              <w:trPr>
                <w:jc w:val="center"/>
              </w:trPr>
              <w:tc>
                <w:tcPr>
                  <w:tcW w:w="1663" w:type="dxa"/>
                  <w:vAlign w:val="center"/>
                </w:tcPr>
                <w:p w:rsidR="009B59A4" w:rsidRPr="00E778F4" w:rsidRDefault="00F545D3" w:rsidP="009B59A4">
                  <w:pPr>
                    <w:jc w:val="center"/>
                    <w:rPr>
                      <w:rFonts w:ascii="Arial" w:hAnsi="Arial" w:cs="Arial"/>
                      <w:sz w:val="20"/>
                      <w:szCs w:val="20"/>
                    </w:rPr>
                  </w:pPr>
                  <w:r w:rsidRPr="00E778F4">
                    <w:rPr>
                      <w:rFonts w:ascii="Arial" w:hAnsi="Arial" w:cs="Arial"/>
                      <w:sz w:val="20"/>
                      <w:szCs w:val="20"/>
                    </w:rPr>
                    <w:t>p</w:t>
                  </w:r>
                  <w:r w:rsidR="009B59A4" w:rsidRPr="00E778F4">
                    <w:rPr>
                      <w:rFonts w:ascii="Arial" w:hAnsi="Arial" w:cs="Arial"/>
                      <w:sz w:val="20"/>
                      <w:szCs w:val="20"/>
                    </w:rPr>
                    <w:t>p</w:t>
                  </w:r>
                  <w:r w:rsidR="00376D1C" w:rsidRPr="00E778F4">
                    <w:rPr>
                      <w:rFonts w:ascii="Arial" w:hAnsi="Arial" w:cs="Arial"/>
                      <w:sz w:val="20"/>
                      <w:szCs w:val="20"/>
                    </w:rPr>
                    <w:t>’</w:t>
                  </w:r>
                  <w:r w:rsidR="009B59A4" w:rsidRPr="00E778F4">
                    <w:rPr>
                      <w:rFonts w:ascii="Arial" w:hAnsi="Arial" w:cs="Arial"/>
                      <w:sz w:val="20"/>
                      <w:szCs w:val="20"/>
                    </w:rPr>
                    <w:t xml:space="preserve"> DDE</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13 %</w:t>
                  </w:r>
                </w:p>
              </w:tc>
            </w:tr>
            <w:tr w:rsidR="009B59A4" w:rsidRPr="00E778F4" w:rsidTr="009B59A4">
              <w:trPr>
                <w:jc w:val="center"/>
              </w:trPr>
              <w:tc>
                <w:tcPr>
                  <w:tcW w:w="1663" w:type="dxa"/>
                  <w:vAlign w:val="center"/>
                </w:tcPr>
                <w:p w:rsidR="009B59A4" w:rsidRPr="00E778F4" w:rsidRDefault="00F545D3" w:rsidP="009B59A4">
                  <w:pPr>
                    <w:jc w:val="center"/>
                    <w:rPr>
                      <w:rFonts w:ascii="Arial" w:hAnsi="Arial" w:cs="Arial"/>
                      <w:sz w:val="20"/>
                      <w:szCs w:val="20"/>
                    </w:rPr>
                  </w:pPr>
                  <w:r w:rsidRPr="00E778F4">
                    <w:rPr>
                      <w:rFonts w:ascii="Arial" w:hAnsi="Arial" w:cs="Arial"/>
                      <w:sz w:val="20"/>
                      <w:szCs w:val="20"/>
                    </w:rPr>
                    <w:t>o</w:t>
                  </w:r>
                  <w:r w:rsidR="009B59A4" w:rsidRPr="00E778F4">
                    <w:rPr>
                      <w:rFonts w:ascii="Arial" w:hAnsi="Arial" w:cs="Arial"/>
                      <w:sz w:val="20"/>
                      <w:szCs w:val="20"/>
                    </w:rPr>
                    <w:t>p</w:t>
                  </w:r>
                  <w:r w:rsidR="00376D1C" w:rsidRPr="00E778F4">
                    <w:rPr>
                      <w:rFonts w:ascii="Arial" w:hAnsi="Arial" w:cs="Arial"/>
                      <w:sz w:val="20"/>
                      <w:szCs w:val="20"/>
                    </w:rPr>
                    <w:t>’</w:t>
                  </w:r>
                  <w:r w:rsidR="009B59A4" w:rsidRPr="00E778F4">
                    <w:rPr>
                      <w:rFonts w:ascii="Arial" w:hAnsi="Arial" w:cs="Arial"/>
                      <w:sz w:val="20"/>
                      <w:szCs w:val="20"/>
                    </w:rPr>
                    <w:t xml:space="preserve"> DDT</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19 %</w:t>
                  </w:r>
                </w:p>
              </w:tc>
            </w:tr>
            <w:tr w:rsidR="009B59A4" w:rsidRPr="00E778F4" w:rsidTr="009B59A4">
              <w:trPr>
                <w:jc w:val="center"/>
              </w:trPr>
              <w:tc>
                <w:tcPr>
                  <w:tcW w:w="1663" w:type="dxa"/>
                  <w:vAlign w:val="center"/>
                </w:tcPr>
                <w:p w:rsidR="009B59A4" w:rsidRPr="00E778F4" w:rsidRDefault="00F545D3" w:rsidP="009B59A4">
                  <w:pPr>
                    <w:jc w:val="center"/>
                    <w:rPr>
                      <w:rFonts w:ascii="Arial" w:hAnsi="Arial" w:cs="Arial"/>
                      <w:sz w:val="20"/>
                      <w:szCs w:val="20"/>
                    </w:rPr>
                  </w:pPr>
                  <w:r w:rsidRPr="00E778F4">
                    <w:rPr>
                      <w:rFonts w:ascii="Arial" w:hAnsi="Arial" w:cs="Arial"/>
                      <w:sz w:val="20"/>
                      <w:szCs w:val="20"/>
                    </w:rPr>
                    <w:t>p</w:t>
                  </w:r>
                  <w:r w:rsidR="009B59A4" w:rsidRPr="00E778F4">
                    <w:rPr>
                      <w:rFonts w:ascii="Arial" w:hAnsi="Arial" w:cs="Arial"/>
                      <w:sz w:val="20"/>
                      <w:szCs w:val="20"/>
                    </w:rPr>
                    <w:t>p</w:t>
                  </w:r>
                  <w:r w:rsidR="00376D1C" w:rsidRPr="00E778F4">
                    <w:rPr>
                      <w:rFonts w:ascii="Arial" w:hAnsi="Arial" w:cs="Arial"/>
                      <w:sz w:val="20"/>
                      <w:szCs w:val="20"/>
                    </w:rPr>
                    <w:t>’</w:t>
                  </w:r>
                  <w:r w:rsidR="009B59A4" w:rsidRPr="00E778F4">
                    <w:rPr>
                      <w:rFonts w:ascii="Arial" w:hAnsi="Arial" w:cs="Arial"/>
                      <w:sz w:val="20"/>
                      <w:szCs w:val="20"/>
                    </w:rPr>
                    <w:t xml:space="preserve"> DDT</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22 %</w:t>
                  </w:r>
                </w:p>
              </w:tc>
            </w:tr>
            <w:tr w:rsidR="009B59A4" w:rsidRPr="00E778F4" w:rsidTr="009B59A4">
              <w:trPr>
                <w:jc w:val="center"/>
              </w:trPr>
              <w:tc>
                <w:tcPr>
                  <w:tcW w:w="1663" w:type="dxa"/>
                  <w:vAlign w:val="center"/>
                </w:tcPr>
                <w:p w:rsidR="009B59A4" w:rsidRPr="00E778F4" w:rsidRDefault="00376D1C" w:rsidP="009B59A4">
                  <w:pPr>
                    <w:jc w:val="center"/>
                    <w:rPr>
                      <w:rFonts w:ascii="Arial" w:hAnsi="Arial" w:cs="Arial"/>
                      <w:sz w:val="20"/>
                      <w:szCs w:val="20"/>
                    </w:rPr>
                  </w:pPr>
                  <w:r w:rsidRPr="00E778F4">
                    <w:rPr>
                      <w:rFonts w:ascii="Arial" w:hAnsi="Arial" w:cs="Arial"/>
                      <w:sz w:val="20"/>
                      <w:szCs w:val="20"/>
                    </w:rPr>
                    <w:sym w:font="Symbol" w:char="F067"/>
                  </w:r>
                  <w:r w:rsidR="009B59A4" w:rsidRPr="00E778F4">
                    <w:rPr>
                      <w:rFonts w:ascii="Arial" w:hAnsi="Arial" w:cs="Arial"/>
                      <w:sz w:val="20"/>
                      <w:szCs w:val="20"/>
                    </w:rPr>
                    <w:t xml:space="preserve"> HCH</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19 %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28</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14 %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52</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6 %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101</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10 %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118</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9 %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138</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13 %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153</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8 %</w:t>
                  </w:r>
                </w:p>
              </w:tc>
            </w:tr>
            <w:tr w:rsidR="009B59A4" w:rsidRPr="00E778F4" w:rsidTr="009B59A4">
              <w:trPr>
                <w:jc w:val="center"/>
              </w:trPr>
              <w:tc>
                <w:tcPr>
                  <w:tcW w:w="1663"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PCB 180</w:t>
                  </w:r>
                </w:p>
              </w:tc>
              <w:tc>
                <w:tcPr>
                  <w:tcW w:w="1664" w:type="dxa"/>
                  <w:vAlign w:val="center"/>
                </w:tcPr>
                <w:p w:rsidR="009B59A4" w:rsidRPr="00E778F4" w:rsidRDefault="009B59A4" w:rsidP="009B59A4">
                  <w:pPr>
                    <w:jc w:val="center"/>
                    <w:rPr>
                      <w:rFonts w:ascii="Arial" w:hAnsi="Arial" w:cs="Arial"/>
                      <w:sz w:val="20"/>
                      <w:szCs w:val="20"/>
                    </w:rPr>
                  </w:pPr>
                  <w:r w:rsidRPr="00E778F4">
                    <w:rPr>
                      <w:rFonts w:ascii="Arial" w:hAnsi="Arial" w:cs="Arial"/>
                      <w:sz w:val="20"/>
                      <w:szCs w:val="20"/>
                    </w:rPr>
                    <w:t>12 %</w:t>
                  </w:r>
                </w:p>
              </w:tc>
            </w:tr>
          </w:tbl>
          <w:p w:rsidR="00E47C7C" w:rsidRPr="00E778F4" w:rsidRDefault="00E47C7C">
            <w:pPr>
              <w:jc w:val="both"/>
              <w:rPr>
                <w:rFonts w:ascii="Arial" w:hAnsi="Arial" w:cs="Arial"/>
                <w:sz w:val="20"/>
                <w:szCs w:val="20"/>
              </w:rPr>
            </w:pPr>
          </w:p>
          <w:p w:rsidR="00E47C7C" w:rsidRPr="00E778F4" w:rsidRDefault="004B6BF2" w:rsidP="00E778F4">
            <w:pPr>
              <w:spacing w:before="120" w:after="120"/>
              <w:jc w:val="both"/>
              <w:rPr>
                <w:rFonts w:ascii="Arial" w:hAnsi="Arial" w:cs="Arial"/>
                <w:sz w:val="20"/>
                <w:szCs w:val="20"/>
              </w:rPr>
            </w:pPr>
            <w:r w:rsidRPr="00E778F4">
              <w:rPr>
                <w:rFonts w:ascii="Arial" w:hAnsi="Arial" w:cs="Arial"/>
                <w:sz w:val="20"/>
                <w:szCs w:val="20"/>
              </w:rPr>
              <w:t>Ces données d’incertitude seront complétées par la suite à partir des cartes de contrôle de concentrations d’une matrice interne de référence</w:t>
            </w:r>
            <w:r w:rsidR="00886E3E" w:rsidRPr="00E778F4">
              <w:rPr>
                <w:rFonts w:ascii="Arial" w:hAnsi="Arial" w:cs="Arial"/>
                <w:sz w:val="20"/>
                <w:szCs w:val="20"/>
              </w:rPr>
              <w:t xml:space="preserve"> (MES de la Bourbre)</w:t>
            </w:r>
            <w:r w:rsidRPr="00E778F4">
              <w:rPr>
                <w:rFonts w:ascii="Arial" w:hAnsi="Arial" w:cs="Arial"/>
                <w:sz w:val="20"/>
                <w:szCs w:val="20"/>
              </w:rPr>
              <w:t>.</w:t>
            </w:r>
          </w:p>
        </w:tc>
      </w:tr>
      <w:tr w:rsidR="00825425" w:rsidRPr="00516560" w:rsidTr="00E778F4">
        <w:trPr>
          <w:trHeight w:val="323"/>
          <w:jc w:val="center"/>
        </w:trPr>
        <w:tc>
          <w:tcPr>
            <w:tcW w:w="3668" w:type="dxa"/>
            <w:tcBorders>
              <w:top w:val="nil"/>
              <w:left w:val="nil"/>
              <w:bottom w:val="nil"/>
              <w:right w:val="nil"/>
            </w:tcBorders>
          </w:tcPr>
          <w:p w:rsidR="00825425" w:rsidRPr="00516560" w:rsidRDefault="00825425">
            <w:pPr>
              <w:rPr>
                <w:rFonts w:ascii="Arial" w:hAnsi="Arial" w:cs="Arial"/>
                <w:sz w:val="22"/>
              </w:rPr>
            </w:pPr>
          </w:p>
        </w:tc>
        <w:tc>
          <w:tcPr>
            <w:tcW w:w="160" w:type="dxa"/>
            <w:tcBorders>
              <w:top w:val="nil"/>
              <w:left w:val="nil"/>
              <w:bottom w:val="nil"/>
              <w:right w:val="nil"/>
            </w:tcBorders>
            <w:shd w:val="clear" w:color="auto" w:fill="auto"/>
          </w:tcPr>
          <w:p w:rsidR="00825425" w:rsidRPr="00516560" w:rsidRDefault="00825425">
            <w:pPr>
              <w:rPr>
                <w:rFonts w:ascii="Arial" w:hAnsi="Arial" w:cs="Arial"/>
                <w:sz w:val="22"/>
              </w:rPr>
            </w:pPr>
          </w:p>
        </w:tc>
        <w:tc>
          <w:tcPr>
            <w:tcW w:w="6946" w:type="dxa"/>
            <w:tcBorders>
              <w:top w:val="nil"/>
              <w:left w:val="nil"/>
              <w:bottom w:val="nil"/>
              <w:right w:val="nil"/>
            </w:tcBorders>
          </w:tcPr>
          <w:p w:rsidR="00825425" w:rsidRPr="00516560" w:rsidRDefault="00825425">
            <w:pPr>
              <w:rPr>
                <w:rFonts w:ascii="Arial" w:hAnsi="Arial" w:cs="Arial"/>
                <w:sz w:val="22"/>
              </w:rPr>
            </w:pPr>
          </w:p>
        </w:tc>
      </w:tr>
      <w:tr w:rsidR="00825425" w:rsidRPr="00516560" w:rsidTr="00E778F4">
        <w:trPr>
          <w:jc w:val="center"/>
        </w:trPr>
        <w:tc>
          <w:tcPr>
            <w:tcW w:w="10774" w:type="dxa"/>
            <w:gridSpan w:val="3"/>
            <w:tcBorders>
              <w:top w:val="nil"/>
              <w:left w:val="nil"/>
              <w:bottom w:val="nil"/>
              <w:right w:val="nil"/>
            </w:tcBorders>
            <w:shd w:val="clear" w:color="auto" w:fill="D9CDB8"/>
            <w:vAlign w:val="center"/>
          </w:tcPr>
          <w:p w:rsidR="00825425" w:rsidRPr="00516560" w:rsidRDefault="00825425" w:rsidP="006C1B44">
            <w:pPr>
              <w:pStyle w:val="Titre6"/>
              <w:rPr>
                <w:b/>
                <w:bCs/>
                <w:color w:val="auto"/>
              </w:rPr>
            </w:pPr>
            <w:r w:rsidRPr="00516560">
              <w:rPr>
                <w:b/>
                <w:bCs/>
                <w:color w:val="auto"/>
              </w:rPr>
              <w:t>Contacts</w:t>
            </w:r>
          </w:p>
        </w:tc>
      </w:tr>
      <w:tr w:rsidR="00825425" w:rsidRPr="00516560" w:rsidTr="00E778F4">
        <w:trPr>
          <w:trHeight w:val="122"/>
          <w:jc w:val="center"/>
        </w:trPr>
        <w:tc>
          <w:tcPr>
            <w:tcW w:w="3668" w:type="dxa"/>
            <w:tcBorders>
              <w:top w:val="nil"/>
              <w:left w:val="nil"/>
              <w:bottom w:val="nil"/>
              <w:right w:val="nil"/>
            </w:tcBorders>
          </w:tcPr>
          <w:p w:rsidR="00825425" w:rsidRPr="00516560" w:rsidRDefault="00825425">
            <w:pPr>
              <w:rPr>
                <w:rFonts w:ascii="Arial" w:hAnsi="Arial" w:cs="Arial"/>
                <w:sz w:val="16"/>
                <w:szCs w:val="16"/>
              </w:rPr>
            </w:pPr>
          </w:p>
        </w:tc>
        <w:tc>
          <w:tcPr>
            <w:tcW w:w="160" w:type="dxa"/>
            <w:tcBorders>
              <w:top w:val="nil"/>
              <w:left w:val="nil"/>
              <w:bottom w:val="nil"/>
              <w:right w:val="nil"/>
            </w:tcBorders>
            <w:shd w:val="clear" w:color="auto" w:fill="auto"/>
          </w:tcPr>
          <w:p w:rsidR="00825425" w:rsidRPr="00516560" w:rsidRDefault="00825425">
            <w:pPr>
              <w:rPr>
                <w:rFonts w:ascii="Arial" w:hAnsi="Arial" w:cs="Arial"/>
                <w:sz w:val="16"/>
                <w:szCs w:val="16"/>
              </w:rPr>
            </w:pPr>
          </w:p>
        </w:tc>
        <w:tc>
          <w:tcPr>
            <w:tcW w:w="6946" w:type="dxa"/>
            <w:tcBorders>
              <w:top w:val="nil"/>
              <w:left w:val="nil"/>
              <w:bottom w:val="nil"/>
              <w:right w:val="nil"/>
            </w:tcBorders>
          </w:tcPr>
          <w:p w:rsidR="00825425" w:rsidRPr="00516560" w:rsidRDefault="00825425">
            <w:pPr>
              <w:rPr>
                <w:rFonts w:ascii="Arial" w:hAnsi="Arial" w:cs="Arial"/>
                <w:sz w:val="16"/>
                <w:szCs w:val="16"/>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E778F4">
            <w:pPr>
              <w:spacing w:before="120" w:after="120"/>
              <w:jc w:val="both"/>
              <w:rPr>
                <w:rFonts w:ascii="Arial" w:hAnsi="Arial" w:cs="Arial"/>
                <w:b/>
                <w:bCs/>
                <w:sz w:val="22"/>
                <w:szCs w:val="22"/>
              </w:rPr>
            </w:pPr>
            <w:r w:rsidRPr="00516560">
              <w:rPr>
                <w:rFonts w:ascii="Arial" w:hAnsi="Arial" w:cs="Arial"/>
                <w:b/>
                <w:bCs/>
                <w:sz w:val="22"/>
                <w:szCs w:val="22"/>
              </w:rPr>
              <w:t>Aut</w:t>
            </w:r>
            <w:r>
              <w:rPr>
                <w:rFonts w:ascii="Arial" w:hAnsi="Arial" w:cs="Arial"/>
                <w:b/>
                <w:bCs/>
                <w:sz w:val="22"/>
                <w:szCs w:val="22"/>
              </w:rPr>
              <w:t>eurs</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825425" w:rsidP="00E778F4">
            <w:pPr>
              <w:spacing w:before="120" w:after="120"/>
              <w:jc w:val="both"/>
              <w:rPr>
                <w:rFonts w:ascii="Arial" w:hAnsi="Arial" w:cs="Arial"/>
                <w:sz w:val="20"/>
                <w:szCs w:val="20"/>
              </w:rPr>
            </w:pPr>
            <w:r w:rsidRPr="00E778F4">
              <w:rPr>
                <w:rFonts w:ascii="Arial" w:hAnsi="Arial" w:cs="Arial"/>
                <w:sz w:val="20"/>
                <w:szCs w:val="20"/>
              </w:rPr>
              <w:t>E. Lionard et C. Miège</w:t>
            </w: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ind w:left="72"/>
              <w:rPr>
                <w:rFonts w:ascii="Arial" w:hAnsi="Arial" w:cs="Arial"/>
                <w:b/>
                <w:bCs/>
                <w:sz w:val="10"/>
                <w:szCs w:val="10"/>
              </w:rPr>
            </w:pP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c>
          <w:tcPr>
            <w:tcW w:w="6946"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E778F4">
            <w:pPr>
              <w:spacing w:before="120"/>
              <w:jc w:val="both"/>
              <w:rPr>
                <w:rFonts w:ascii="Arial" w:hAnsi="Arial" w:cs="Arial"/>
                <w:b/>
                <w:bCs/>
                <w:sz w:val="22"/>
                <w:szCs w:val="22"/>
              </w:rPr>
            </w:pPr>
            <w:r>
              <w:rPr>
                <w:rFonts w:ascii="Arial" w:hAnsi="Arial" w:cs="Arial"/>
                <w:b/>
                <w:bCs/>
                <w:sz w:val="22"/>
                <w:szCs w:val="22"/>
              </w:rPr>
              <w:t>Institut</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825425" w:rsidP="00E778F4">
            <w:pPr>
              <w:spacing w:before="120" w:after="120"/>
              <w:jc w:val="both"/>
              <w:rPr>
                <w:rFonts w:ascii="Arial" w:hAnsi="Arial" w:cs="Arial"/>
                <w:sz w:val="20"/>
                <w:szCs w:val="20"/>
              </w:rPr>
            </w:pPr>
            <w:r w:rsidRPr="00E778F4">
              <w:rPr>
                <w:rFonts w:ascii="Arial" w:hAnsi="Arial" w:cs="Arial"/>
                <w:sz w:val="20"/>
                <w:szCs w:val="20"/>
              </w:rPr>
              <w:t>Irstea</w:t>
            </w:r>
          </w:p>
        </w:tc>
      </w:tr>
      <w:tr w:rsidR="00825425" w:rsidRPr="00516560" w:rsidTr="00E778F4">
        <w:trPr>
          <w:jc w:val="center"/>
        </w:trPr>
        <w:tc>
          <w:tcPr>
            <w:tcW w:w="3668" w:type="dxa"/>
            <w:tcBorders>
              <w:top w:val="nil"/>
              <w:left w:val="nil"/>
              <w:bottom w:val="nil"/>
              <w:right w:val="nil"/>
            </w:tcBorders>
            <w:shd w:val="clear" w:color="auto" w:fill="auto"/>
          </w:tcPr>
          <w:p w:rsidR="00825425" w:rsidRPr="00516560" w:rsidRDefault="00825425" w:rsidP="009D3842">
            <w:pPr>
              <w:ind w:left="72"/>
              <w:rPr>
                <w:rFonts w:ascii="Arial" w:hAnsi="Arial" w:cs="Arial"/>
                <w:b/>
                <w:bCs/>
                <w:sz w:val="10"/>
                <w:szCs w:val="10"/>
              </w:rPr>
            </w:pP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c>
          <w:tcPr>
            <w:tcW w:w="6946" w:type="dxa"/>
            <w:tcBorders>
              <w:top w:val="nil"/>
              <w:left w:val="nil"/>
              <w:bottom w:val="nil"/>
              <w:right w:val="nil"/>
            </w:tcBorders>
            <w:shd w:val="clear" w:color="auto" w:fill="auto"/>
          </w:tcPr>
          <w:p w:rsidR="00825425" w:rsidRPr="00516560" w:rsidRDefault="00825425">
            <w:pPr>
              <w:jc w:val="both"/>
              <w:rPr>
                <w:rFonts w:ascii="Arial" w:hAnsi="Arial" w:cs="Arial"/>
                <w:sz w:val="10"/>
                <w:szCs w:val="10"/>
              </w:rPr>
            </w:pPr>
          </w:p>
        </w:tc>
      </w:tr>
      <w:tr w:rsidR="00825425" w:rsidRPr="00516560" w:rsidTr="00E778F4">
        <w:trPr>
          <w:jc w:val="center"/>
        </w:trPr>
        <w:tc>
          <w:tcPr>
            <w:tcW w:w="3668" w:type="dxa"/>
            <w:tcBorders>
              <w:top w:val="nil"/>
              <w:left w:val="nil"/>
              <w:bottom w:val="nil"/>
              <w:right w:val="nil"/>
            </w:tcBorders>
            <w:shd w:val="clear" w:color="auto" w:fill="94D5F2"/>
          </w:tcPr>
          <w:p w:rsidR="00825425" w:rsidRPr="00516560" w:rsidRDefault="00825425" w:rsidP="00E778F4">
            <w:pPr>
              <w:spacing w:before="120" w:after="120"/>
              <w:jc w:val="both"/>
              <w:rPr>
                <w:rFonts w:ascii="Arial" w:hAnsi="Arial" w:cs="Arial"/>
                <w:sz w:val="22"/>
                <w:szCs w:val="22"/>
              </w:rPr>
            </w:pPr>
            <w:r>
              <w:rPr>
                <w:rFonts w:ascii="Arial" w:hAnsi="Arial" w:cs="Arial"/>
                <w:b/>
                <w:bCs/>
                <w:sz w:val="22"/>
                <w:szCs w:val="22"/>
              </w:rPr>
              <w:t>Contact</w:t>
            </w:r>
            <w:r w:rsidRPr="00516560">
              <w:rPr>
                <w:rFonts w:ascii="Arial" w:hAnsi="Arial" w:cs="Arial"/>
                <w:b/>
                <w:bCs/>
                <w:sz w:val="22"/>
                <w:szCs w:val="22"/>
              </w:rPr>
              <w:t xml:space="preserve"> </w:t>
            </w:r>
          </w:p>
        </w:tc>
        <w:tc>
          <w:tcPr>
            <w:tcW w:w="160" w:type="dxa"/>
            <w:tcBorders>
              <w:top w:val="nil"/>
              <w:left w:val="nil"/>
              <w:bottom w:val="nil"/>
              <w:right w:val="nil"/>
            </w:tcBorders>
            <w:shd w:val="clear" w:color="auto" w:fill="auto"/>
          </w:tcPr>
          <w:p w:rsidR="00825425" w:rsidRPr="00516560" w:rsidRDefault="00825425">
            <w:pPr>
              <w:jc w:val="both"/>
              <w:rPr>
                <w:rFonts w:ascii="Arial" w:hAnsi="Arial" w:cs="Arial"/>
                <w:sz w:val="22"/>
              </w:rPr>
            </w:pPr>
          </w:p>
        </w:tc>
        <w:tc>
          <w:tcPr>
            <w:tcW w:w="6946" w:type="dxa"/>
            <w:tcBorders>
              <w:top w:val="nil"/>
              <w:left w:val="nil"/>
              <w:bottom w:val="nil"/>
              <w:right w:val="nil"/>
            </w:tcBorders>
            <w:shd w:val="clear" w:color="auto" w:fill="CCECFF"/>
          </w:tcPr>
          <w:p w:rsidR="00825425" w:rsidRPr="00E778F4" w:rsidRDefault="00825425" w:rsidP="00E778F4">
            <w:pPr>
              <w:spacing w:before="120" w:after="120"/>
              <w:jc w:val="both"/>
              <w:rPr>
                <w:rFonts w:ascii="Arial" w:hAnsi="Arial" w:cs="Arial"/>
                <w:sz w:val="20"/>
                <w:szCs w:val="20"/>
              </w:rPr>
            </w:pPr>
            <w:r w:rsidRPr="00E778F4">
              <w:rPr>
                <w:rFonts w:ascii="Arial" w:hAnsi="Arial" w:cs="Arial"/>
                <w:sz w:val="20"/>
                <w:szCs w:val="20"/>
              </w:rPr>
              <w:t>cecile.miege@irstea.fr</w:t>
            </w:r>
          </w:p>
        </w:tc>
      </w:tr>
    </w:tbl>
    <w:p w:rsidR="00806231" w:rsidRPr="00516560" w:rsidRDefault="00806231">
      <w:pPr>
        <w:rPr>
          <w:rFonts w:ascii="Arial" w:hAnsi="Arial" w:cs="Arial"/>
          <w:sz w:val="22"/>
        </w:rPr>
      </w:pPr>
    </w:p>
    <w:sectPr w:rsidR="00806231" w:rsidRPr="00516560" w:rsidSect="00E778F4">
      <w:pgSz w:w="11906" w:h="16838"/>
      <w:pgMar w:top="1961"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25" w:rsidRDefault="00B80E25">
      <w:r>
        <w:separator/>
      </w:r>
    </w:p>
  </w:endnote>
  <w:endnote w:type="continuationSeparator" w:id="0">
    <w:p w:rsidR="00B80E25" w:rsidRDefault="00B8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F2" w:rsidRDefault="004B6BF2" w:rsidP="008268BA">
    <w:pPr>
      <w:pStyle w:val="Pieddepage"/>
      <w:ind w:left="-900"/>
      <w:rPr>
        <w:rFonts w:ascii="Arial" w:hAnsi="Arial" w:cs="Arial"/>
        <w:sz w:val="20"/>
      </w:rPr>
    </w:pPr>
    <w:r>
      <w:rPr>
        <w:rFonts w:ascii="Arial" w:hAnsi="Arial" w:cs="Arial"/>
        <w:sz w:val="20"/>
      </w:rPr>
      <w:t xml:space="preserve">Date de mise à jour : </w:t>
    </w:r>
    <w:r w:rsidR="00E778F4">
      <w:rPr>
        <w:rFonts w:ascii="Arial" w:hAnsi="Arial" w:cs="Arial"/>
        <w:sz w:val="20"/>
      </w:rPr>
      <w:t>17</w:t>
    </w:r>
    <w:r>
      <w:rPr>
        <w:rFonts w:ascii="Arial" w:hAnsi="Arial" w:cs="Arial"/>
        <w:sz w:val="20"/>
      </w:rPr>
      <w:t>/</w:t>
    </w:r>
    <w:r w:rsidR="00E778F4">
      <w:rPr>
        <w:rFonts w:ascii="Arial" w:hAnsi="Arial" w:cs="Arial"/>
        <w:sz w:val="20"/>
      </w:rPr>
      <w:t>09</w:t>
    </w:r>
    <w:r>
      <w:rPr>
        <w:rFonts w:ascii="Arial" w:hAnsi="Arial" w:cs="Arial"/>
        <w:sz w:val="20"/>
      </w:rPr>
      <w:t>/201</w:t>
    </w:r>
    <w:r w:rsidR="00E778F4">
      <w:rPr>
        <w:rFonts w:ascii="Arial" w:hAnsi="Arial" w:cs="Arial"/>
        <w:sz w:val="20"/>
      </w:rPr>
      <w:t>4</w:t>
    </w:r>
    <w:r>
      <w:rPr>
        <w:rFonts w:ascii="Arial" w:hAnsi="Arial" w:cs="Arial"/>
        <w:sz w:val="20"/>
      </w:rPr>
      <w:tab/>
    </w:r>
    <w:r>
      <w:rPr>
        <w:rFonts w:ascii="Arial" w:hAnsi="Arial" w:cs="Arial"/>
        <w:sz w:val="20"/>
      </w:rPr>
      <w:tab/>
    </w:r>
    <w:r w:rsidR="00B52DA9">
      <w:rPr>
        <w:rFonts w:ascii="Arial" w:hAnsi="Arial" w:cs="Arial"/>
        <w:sz w:val="20"/>
      </w:rPr>
      <w:fldChar w:fldCharType="begin"/>
    </w:r>
    <w:r>
      <w:rPr>
        <w:rFonts w:ascii="Arial" w:hAnsi="Arial" w:cs="Arial"/>
        <w:sz w:val="20"/>
      </w:rPr>
      <w:instrText xml:space="preserve"> PAGE </w:instrText>
    </w:r>
    <w:r w:rsidR="00B52DA9">
      <w:rPr>
        <w:rFonts w:ascii="Arial" w:hAnsi="Arial" w:cs="Arial"/>
        <w:sz w:val="20"/>
      </w:rPr>
      <w:fldChar w:fldCharType="separate"/>
    </w:r>
    <w:r w:rsidR="00053D14">
      <w:rPr>
        <w:rFonts w:ascii="Arial" w:hAnsi="Arial" w:cs="Arial"/>
        <w:noProof/>
        <w:sz w:val="20"/>
      </w:rPr>
      <w:t>12</w:t>
    </w:r>
    <w:r w:rsidR="00B52DA9">
      <w:rPr>
        <w:rFonts w:ascii="Arial" w:hAnsi="Arial" w:cs="Arial"/>
        <w:sz w:val="20"/>
      </w:rPr>
      <w:fldChar w:fldCharType="end"/>
    </w:r>
    <w:r>
      <w:rPr>
        <w:rFonts w:ascii="Arial" w:hAnsi="Arial" w:cs="Arial"/>
        <w:sz w:val="20"/>
      </w:rPr>
      <w:t xml:space="preserve"> / </w:t>
    </w:r>
    <w:r w:rsidR="00B52DA9">
      <w:rPr>
        <w:rFonts w:ascii="Arial" w:hAnsi="Arial" w:cs="Arial"/>
        <w:sz w:val="20"/>
      </w:rPr>
      <w:fldChar w:fldCharType="begin"/>
    </w:r>
    <w:r>
      <w:rPr>
        <w:rFonts w:ascii="Arial" w:hAnsi="Arial" w:cs="Arial"/>
        <w:sz w:val="20"/>
      </w:rPr>
      <w:instrText xml:space="preserve"> NUMPAGES </w:instrText>
    </w:r>
    <w:r w:rsidR="00B52DA9">
      <w:rPr>
        <w:rFonts w:ascii="Arial" w:hAnsi="Arial" w:cs="Arial"/>
        <w:sz w:val="20"/>
      </w:rPr>
      <w:fldChar w:fldCharType="separate"/>
    </w:r>
    <w:r w:rsidR="00053D14">
      <w:rPr>
        <w:rFonts w:ascii="Arial" w:hAnsi="Arial" w:cs="Arial"/>
        <w:noProof/>
        <w:sz w:val="20"/>
      </w:rPr>
      <w:t>12</w:t>
    </w:r>
    <w:r w:rsidR="00B52DA9">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25" w:rsidRDefault="00B80E25">
      <w:r>
        <w:separator/>
      </w:r>
    </w:p>
  </w:footnote>
  <w:footnote w:type="continuationSeparator" w:id="0">
    <w:p w:rsidR="00B80E25" w:rsidRDefault="00B80E25">
      <w:r>
        <w:continuationSeparator/>
      </w:r>
    </w:p>
  </w:footnote>
  <w:footnote w:id="1">
    <w:p w:rsidR="004B6BF2" w:rsidRPr="00516560" w:rsidRDefault="004B6BF2" w:rsidP="00643FD9">
      <w:pPr>
        <w:pStyle w:val="Notedebasdepage"/>
        <w:rPr>
          <w:rFonts w:ascii="Arial" w:hAnsi="Arial" w:cs="Arial"/>
          <w:sz w:val="18"/>
          <w:szCs w:val="18"/>
        </w:rPr>
      </w:pPr>
      <w:r w:rsidRPr="00516560">
        <w:rPr>
          <w:rStyle w:val="Appelnotedebasdep"/>
          <w:rFonts w:ascii="Arial" w:hAnsi="Arial" w:cs="Arial"/>
          <w:sz w:val="18"/>
          <w:szCs w:val="18"/>
        </w:rPr>
        <w:footnoteRef/>
      </w:r>
      <w:r w:rsidRPr="00516560">
        <w:rPr>
          <w:rFonts w:ascii="Arial" w:hAnsi="Arial" w:cs="Arial"/>
          <w:sz w:val="18"/>
          <w:szCs w:val="18"/>
        </w:rPr>
        <w:t xml:space="preserve"> Les matériels cités ici constituent des exemples d’application satisfaisante. Ces mentions ne constituent pas une recommandation exclusive, ni un engagement quelconque de la part du rédacteur ou d’AQUAREF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F2" w:rsidRDefault="004B6BF2" w:rsidP="00F27FCE">
    <w:pPr>
      <w:pStyle w:val="En-tte"/>
      <w:ind w:left="-900"/>
      <w:rPr>
        <w:rFonts w:ascii="Arial" w:hAnsi="Arial" w:cs="Arial"/>
        <w:sz w:val="20"/>
      </w:rPr>
    </w:pPr>
    <w:r>
      <w:rPr>
        <w:noProof/>
      </w:rPr>
      <w:drawing>
        <wp:anchor distT="0" distB="0" distL="114300" distR="114300" simplePos="0" relativeHeight="251654144" behindDoc="0" locked="0" layoutInCell="1" allowOverlap="1">
          <wp:simplePos x="0" y="0"/>
          <wp:positionH relativeFrom="column">
            <wp:posOffset>4243705</wp:posOffset>
          </wp:positionH>
          <wp:positionV relativeFrom="paragraph">
            <wp:posOffset>-449580</wp:posOffset>
          </wp:positionV>
          <wp:extent cx="1990090" cy="1282700"/>
          <wp:effectExtent l="0" t="0" r="0" b="0"/>
          <wp:wrapNone/>
          <wp:docPr id="2" name="Image 2" descr="AQUAREF LOGO QUADRI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REF LOGO QUADRI20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090" cy="1282700"/>
                  </a:xfrm>
                  <a:prstGeom prst="rect">
                    <a:avLst/>
                  </a:prstGeom>
                  <a:noFill/>
                  <a:ln>
                    <a:noFill/>
                  </a:ln>
                </pic:spPr>
              </pic:pic>
            </a:graphicData>
          </a:graphic>
        </wp:anchor>
      </w:drawing>
    </w:r>
    <w:r>
      <w:rPr>
        <w:rFonts w:ascii="Arial" w:hAnsi="Arial" w:cs="Arial"/>
        <w:sz w:val="20"/>
      </w:rPr>
      <w:t xml:space="preserve">Référence de la fiche : MA-49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14" w:rsidRDefault="00053D14" w:rsidP="00F27FCE">
    <w:pPr>
      <w:pStyle w:val="En-tte"/>
      <w:ind w:left="-900"/>
      <w:rPr>
        <w:rFonts w:ascii="Arial" w:hAnsi="Arial" w:cs="Arial"/>
        <w:sz w:val="20"/>
      </w:rPr>
    </w:pPr>
    <w:r w:rsidRPr="00053D14">
      <w:rPr>
        <w:noProof/>
      </w:rPr>
      <w:drawing>
        <wp:anchor distT="0" distB="0" distL="114300" distR="114300" simplePos="0" relativeHeight="251662336" behindDoc="0" locked="0" layoutInCell="1" allowOverlap="1">
          <wp:simplePos x="0" y="0"/>
          <wp:positionH relativeFrom="column">
            <wp:posOffset>4786630</wp:posOffset>
          </wp:positionH>
          <wp:positionV relativeFrom="paragraph">
            <wp:posOffset>-163830</wp:posOffset>
          </wp:positionV>
          <wp:extent cx="1209675" cy="779780"/>
          <wp:effectExtent l="0" t="0" r="0" b="1270"/>
          <wp:wrapNone/>
          <wp:docPr id="4" name="Image 3" descr="AQUAREF LOGO QUADRI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UAREF LOGO QUADRI20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040" cy="779780"/>
                  </a:xfrm>
                  <a:prstGeom prst="rect">
                    <a:avLst/>
                  </a:prstGeom>
                  <a:noFill/>
                  <a:ln>
                    <a:noFill/>
                  </a:ln>
                </pic:spPr>
              </pic:pic>
            </a:graphicData>
          </a:graphic>
        </wp:anchor>
      </w:drawing>
    </w:r>
    <w:r>
      <w:rPr>
        <w:rFonts w:ascii="Arial" w:hAnsi="Arial" w:cs="Arial"/>
        <w:sz w:val="20"/>
      </w:rPr>
      <w:t xml:space="preserve">Référence de la fiche : MA-49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F2" w:rsidRDefault="004B6BF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F2" w:rsidRDefault="004B6BF2" w:rsidP="00F27FCE">
    <w:pPr>
      <w:pStyle w:val="En-tte"/>
      <w:ind w:left="-900"/>
      <w:rPr>
        <w:rFonts w:ascii="Arial" w:hAnsi="Arial" w:cs="Arial"/>
        <w:sz w:val="20"/>
      </w:rPr>
    </w:pPr>
    <w:r>
      <w:rPr>
        <w:noProof/>
      </w:rPr>
      <w:drawing>
        <wp:anchor distT="0" distB="0" distL="114300" distR="114300" simplePos="0" relativeHeight="251658240" behindDoc="0" locked="0" layoutInCell="1" allowOverlap="1">
          <wp:simplePos x="0" y="0"/>
          <wp:positionH relativeFrom="column">
            <wp:posOffset>4634230</wp:posOffset>
          </wp:positionH>
          <wp:positionV relativeFrom="paragraph">
            <wp:posOffset>-312420</wp:posOffset>
          </wp:positionV>
          <wp:extent cx="1209040" cy="779780"/>
          <wp:effectExtent l="0" t="0" r="0" b="1270"/>
          <wp:wrapNone/>
          <wp:docPr id="3" name="Image 3" descr="AQUAREF LOGO QUADRI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UAREF LOGO QUADRI20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040" cy="779780"/>
                  </a:xfrm>
                  <a:prstGeom prst="rect">
                    <a:avLst/>
                  </a:prstGeom>
                  <a:noFill/>
                  <a:ln>
                    <a:noFill/>
                  </a:ln>
                </pic:spPr>
              </pic:pic>
            </a:graphicData>
          </a:graphic>
        </wp:anchor>
      </w:drawing>
    </w:r>
    <w:r>
      <w:rPr>
        <w:rFonts w:ascii="Arial" w:hAnsi="Arial" w:cs="Arial"/>
        <w:sz w:val="20"/>
      </w:rPr>
      <w:t>Référence de la fiche : MA-49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F2" w:rsidRDefault="004B6B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330"/>
    <w:multiLevelType w:val="hybridMultilevel"/>
    <w:tmpl w:val="6854B8D0"/>
    <w:lvl w:ilvl="0" w:tplc="E1980AAA">
      <w:start w:val="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B70B98"/>
    <w:multiLevelType w:val="hybridMultilevel"/>
    <w:tmpl w:val="1766ED6C"/>
    <w:lvl w:ilvl="0" w:tplc="03AE675E">
      <w:numFmt w:val="decimal"/>
      <w:lvlText w:val="%1."/>
      <w:lvlJc w:val="left"/>
      <w:pPr>
        <w:tabs>
          <w:tab w:val="num" w:pos="1080"/>
        </w:tabs>
        <w:ind w:left="1080" w:hanging="72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A113DE"/>
    <w:multiLevelType w:val="hybridMultilevel"/>
    <w:tmpl w:val="0B5038F8"/>
    <w:lvl w:ilvl="0" w:tplc="BC26744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D950E7"/>
    <w:multiLevelType w:val="hybridMultilevel"/>
    <w:tmpl w:val="92DEE396"/>
    <w:lvl w:ilvl="0" w:tplc="427AC13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0640F0"/>
    <w:multiLevelType w:val="hybridMultilevel"/>
    <w:tmpl w:val="2F6465FA"/>
    <w:lvl w:ilvl="0" w:tplc="009CCD2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E284476"/>
    <w:multiLevelType w:val="hybridMultilevel"/>
    <w:tmpl w:val="9E70B0EC"/>
    <w:lvl w:ilvl="0" w:tplc="5642A19A">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nsid w:val="146220DC"/>
    <w:multiLevelType w:val="hybridMultilevel"/>
    <w:tmpl w:val="E9BECB4A"/>
    <w:lvl w:ilvl="0" w:tplc="E2B6193E">
      <w:start w:val="299"/>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5435D2C"/>
    <w:multiLevelType w:val="hybridMultilevel"/>
    <w:tmpl w:val="ACA4B05C"/>
    <w:lvl w:ilvl="0" w:tplc="19AA0CA0">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528182D"/>
    <w:multiLevelType w:val="hybridMultilevel"/>
    <w:tmpl w:val="A070827A"/>
    <w:lvl w:ilvl="0" w:tplc="079AE16C">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6E02794"/>
    <w:multiLevelType w:val="hybridMultilevel"/>
    <w:tmpl w:val="E2464CF0"/>
    <w:lvl w:ilvl="0" w:tplc="0AD02F1E">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924DE3"/>
    <w:multiLevelType w:val="hybridMultilevel"/>
    <w:tmpl w:val="A42C9F44"/>
    <w:lvl w:ilvl="0" w:tplc="CBE0CA6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F3A72D1"/>
    <w:multiLevelType w:val="hybridMultilevel"/>
    <w:tmpl w:val="3E942202"/>
    <w:lvl w:ilvl="0" w:tplc="DB76B9B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F75145"/>
    <w:multiLevelType w:val="hybridMultilevel"/>
    <w:tmpl w:val="BDA03ED2"/>
    <w:lvl w:ilvl="0" w:tplc="FC66720E">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45D06F7"/>
    <w:multiLevelType w:val="hybridMultilevel"/>
    <w:tmpl w:val="A81A8A9C"/>
    <w:lvl w:ilvl="0" w:tplc="E55E0D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6C173E"/>
    <w:multiLevelType w:val="hybridMultilevel"/>
    <w:tmpl w:val="54B2C6D6"/>
    <w:lvl w:ilvl="0" w:tplc="1DF81622">
      <w:start w:val="5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6F479D"/>
    <w:multiLevelType w:val="hybridMultilevel"/>
    <w:tmpl w:val="3D542424"/>
    <w:lvl w:ilvl="0" w:tplc="040C0005">
      <w:start w:val="1"/>
      <w:numFmt w:val="bullet"/>
      <w:lvlText w:val=""/>
      <w:lvlJc w:val="left"/>
      <w:pPr>
        <w:tabs>
          <w:tab w:val="num" w:pos="1730"/>
        </w:tabs>
        <w:ind w:left="1730" w:hanging="360"/>
      </w:pPr>
      <w:rPr>
        <w:rFonts w:ascii="Wingdings" w:hAnsi="Wingdings" w:hint="default"/>
      </w:rPr>
    </w:lvl>
    <w:lvl w:ilvl="1" w:tplc="040C0003" w:tentative="1">
      <w:start w:val="1"/>
      <w:numFmt w:val="bullet"/>
      <w:lvlText w:val="o"/>
      <w:lvlJc w:val="left"/>
      <w:pPr>
        <w:tabs>
          <w:tab w:val="num" w:pos="2450"/>
        </w:tabs>
        <w:ind w:left="2450" w:hanging="360"/>
      </w:pPr>
      <w:rPr>
        <w:rFonts w:ascii="Courier New" w:hAnsi="Courier New" w:hint="default"/>
      </w:rPr>
    </w:lvl>
    <w:lvl w:ilvl="2" w:tplc="040C0005" w:tentative="1">
      <w:start w:val="1"/>
      <w:numFmt w:val="bullet"/>
      <w:lvlText w:val=""/>
      <w:lvlJc w:val="left"/>
      <w:pPr>
        <w:tabs>
          <w:tab w:val="num" w:pos="3170"/>
        </w:tabs>
        <w:ind w:left="3170" w:hanging="360"/>
      </w:pPr>
      <w:rPr>
        <w:rFonts w:ascii="Wingdings" w:hAnsi="Wingdings" w:hint="default"/>
      </w:rPr>
    </w:lvl>
    <w:lvl w:ilvl="3" w:tplc="040C0001" w:tentative="1">
      <w:start w:val="1"/>
      <w:numFmt w:val="bullet"/>
      <w:lvlText w:val=""/>
      <w:lvlJc w:val="left"/>
      <w:pPr>
        <w:tabs>
          <w:tab w:val="num" w:pos="3890"/>
        </w:tabs>
        <w:ind w:left="3890" w:hanging="360"/>
      </w:pPr>
      <w:rPr>
        <w:rFonts w:ascii="Symbol" w:hAnsi="Symbol" w:hint="default"/>
      </w:rPr>
    </w:lvl>
    <w:lvl w:ilvl="4" w:tplc="040C0003" w:tentative="1">
      <w:start w:val="1"/>
      <w:numFmt w:val="bullet"/>
      <w:lvlText w:val="o"/>
      <w:lvlJc w:val="left"/>
      <w:pPr>
        <w:tabs>
          <w:tab w:val="num" w:pos="4610"/>
        </w:tabs>
        <w:ind w:left="4610" w:hanging="360"/>
      </w:pPr>
      <w:rPr>
        <w:rFonts w:ascii="Courier New" w:hAnsi="Courier New" w:hint="default"/>
      </w:rPr>
    </w:lvl>
    <w:lvl w:ilvl="5" w:tplc="040C0005" w:tentative="1">
      <w:start w:val="1"/>
      <w:numFmt w:val="bullet"/>
      <w:lvlText w:val=""/>
      <w:lvlJc w:val="left"/>
      <w:pPr>
        <w:tabs>
          <w:tab w:val="num" w:pos="5330"/>
        </w:tabs>
        <w:ind w:left="5330" w:hanging="360"/>
      </w:pPr>
      <w:rPr>
        <w:rFonts w:ascii="Wingdings" w:hAnsi="Wingdings" w:hint="default"/>
      </w:rPr>
    </w:lvl>
    <w:lvl w:ilvl="6" w:tplc="040C0001" w:tentative="1">
      <w:start w:val="1"/>
      <w:numFmt w:val="bullet"/>
      <w:lvlText w:val=""/>
      <w:lvlJc w:val="left"/>
      <w:pPr>
        <w:tabs>
          <w:tab w:val="num" w:pos="6050"/>
        </w:tabs>
        <w:ind w:left="6050" w:hanging="360"/>
      </w:pPr>
      <w:rPr>
        <w:rFonts w:ascii="Symbol" w:hAnsi="Symbol" w:hint="default"/>
      </w:rPr>
    </w:lvl>
    <w:lvl w:ilvl="7" w:tplc="040C0003" w:tentative="1">
      <w:start w:val="1"/>
      <w:numFmt w:val="bullet"/>
      <w:lvlText w:val="o"/>
      <w:lvlJc w:val="left"/>
      <w:pPr>
        <w:tabs>
          <w:tab w:val="num" w:pos="6770"/>
        </w:tabs>
        <w:ind w:left="6770" w:hanging="360"/>
      </w:pPr>
      <w:rPr>
        <w:rFonts w:ascii="Courier New" w:hAnsi="Courier New" w:hint="default"/>
      </w:rPr>
    </w:lvl>
    <w:lvl w:ilvl="8" w:tplc="040C0005" w:tentative="1">
      <w:start w:val="1"/>
      <w:numFmt w:val="bullet"/>
      <w:lvlText w:val=""/>
      <w:lvlJc w:val="left"/>
      <w:pPr>
        <w:tabs>
          <w:tab w:val="num" w:pos="7490"/>
        </w:tabs>
        <w:ind w:left="7490" w:hanging="360"/>
      </w:pPr>
      <w:rPr>
        <w:rFonts w:ascii="Wingdings" w:hAnsi="Wingdings" w:hint="default"/>
      </w:rPr>
    </w:lvl>
  </w:abstractNum>
  <w:abstractNum w:abstractNumId="16">
    <w:nsid w:val="3C4C775A"/>
    <w:multiLevelType w:val="hybridMultilevel"/>
    <w:tmpl w:val="2638B808"/>
    <w:lvl w:ilvl="0" w:tplc="BACEEA74">
      <w:start w:val="1"/>
      <w:numFmt w:val="decimal"/>
      <w:lvlText w:val="%1)"/>
      <w:lvlJc w:val="left"/>
      <w:pPr>
        <w:tabs>
          <w:tab w:val="num" w:pos="830"/>
        </w:tabs>
        <w:ind w:left="830" w:hanging="360"/>
      </w:pPr>
      <w:rPr>
        <w:rFonts w:cs="Times New Roman" w:hint="default"/>
      </w:rPr>
    </w:lvl>
    <w:lvl w:ilvl="1" w:tplc="040C0019" w:tentative="1">
      <w:start w:val="1"/>
      <w:numFmt w:val="lowerLetter"/>
      <w:lvlText w:val="%2."/>
      <w:lvlJc w:val="left"/>
      <w:pPr>
        <w:tabs>
          <w:tab w:val="num" w:pos="1550"/>
        </w:tabs>
        <w:ind w:left="1550" w:hanging="360"/>
      </w:pPr>
      <w:rPr>
        <w:rFonts w:cs="Times New Roman"/>
      </w:rPr>
    </w:lvl>
    <w:lvl w:ilvl="2" w:tplc="040C001B" w:tentative="1">
      <w:start w:val="1"/>
      <w:numFmt w:val="lowerRoman"/>
      <w:lvlText w:val="%3."/>
      <w:lvlJc w:val="right"/>
      <w:pPr>
        <w:tabs>
          <w:tab w:val="num" w:pos="2270"/>
        </w:tabs>
        <w:ind w:left="2270" w:hanging="180"/>
      </w:pPr>
      <w:rPr>
        <w:rFonts w:cs="Times New Roman"/>
      </w:rPr>
    </w:lvl>
    <w:lvl w:ilvl="3" w:tplc="040C000F" w:tentative="1">
      <w:start w:val="1"/>
      <w:numFmt w:val="decimal"/>
      <w:lvlText w:val="%4."/>
      <w:lvlJc w:val="left"/>
      <w:pPr>
        <w:tabs>
          <w:tab w:val="num" w:pos="2990"/>
        </w:tabs>
        <w:ind w:left="2990" w:hanging="360"/>
      </w:pPr>
      <w:rPr>
        <w:rFonts w:cs="Times New Roman"/>
      </w:rPr>
    </w:lvl>
    <w:lvl w:ilvl="4" w:tplc="040C0019" w:tentative="1">
      <w:start w:val="1"/>
      <w:numFmt w:val="lowerLetter"/>
      <w:lvlText w:val="%5."/>
      <w:lvlJc w:val="left"/>
      <w:pPr>
        <w:tabs>
          <w:tab w:val="num" w:pos="3710"/>
        </w:tabs>
        <w:ind w:left="3710" w:hanging="360"/>
      </w:pPr>
      <w:rPr>
        <w:rFonts w:cs="Times New Roman"/>
      </w:rPr>
    </w:lvl>
    <w:lvl w:ilvl="5" w:tplc="040C001B" w:tentative="1">
      <w:start w:val="1"/>
      <w:numFmt w:val="lowerRoman"/>
      <w:lvlText w:val="%6."/>
      <w:lvlJc w:val="right"/>
      <w:pPr>
        <w:tabs>
          <w:tab w:val="num" w:pos="4430"/>
        </w:tabs>
        <w:ind w:left="4430" w:hanging="180"/>
      </w:pPr>
      <w:rPr>
        <w:rFonts w:cs="Times New Roman"/>
      </w:rPr>
    </w:lvl>
    <w:lvl w:ilvl="6" w:tplc="040C000F" w:tentative="1">
      <w:start w:val="1"/>
      <w:numFmt w:val="decimal"/>
      <w:lvlText w:val="%7."/>
      <w:lvlJc w:val="left"/>
      <w:pPr>
        <w:tabs>
          <w:tab w:val="num" w:pos="5150"/>
        </w:tabs>
        <w:ind w:left="5150" w:hanging="360"/>
      </w:pPr>
      <w:rPr>
        <w:rFonts w:cs="Times New Roman"/>
      </w:rPr>
    </w:lvl>
    <w:lvl w:ilvl="7" w:tplc="040C0019" w:tentative="1">
      <w:start w:val="1"/>
      <w:numFmt w:val="lowerLetter"/>
      <w:lvlText w:val="%8."/>
      <w:lvlJc w:val="left"/>
      <w:pPr>
        <w:tabs>
          <w:tab w:val="num" w:pos="5870"/>
        </w:tabs>
        <w:ind w:left="5870" w:hanging="360"/>
      </w:pPr>
      <w:rPr>
        <w:rFonts w:cs="Times New Roman"/>
      </w:rPr>
    </w:lvl>
    <w:lvl w:ilvl="8" w:tplc="040C001B" w:tentative="1">
      <w:start w:val="1"/>
      <w:numFmt w:val="lowerRoman"/>
      <w:lvlText w:val="%9."/>
      <w:lvlJc w:val="right"/>
      <w:pPr>
        <w:tabs>
          <w:tab w:val="num" w:pos="6590"/>
        </w:tabs>
        <w:ind w:left="6590" w:hanging="180"/>
      </w:pPr>
      <w:rPr>
        <w:rFonts w:cs="Times New Roman"/>
      </w:rPr>
    </w:lvl>
  </w:abstractNum>
  <w:abstractNum w:abstractNumId="17">
    <w:nsid w:val="3CE60EE4"/>
    <w:multiLevelType w:val="hybridMultilevel"/>
    <w:tmpl w:val="1D8CFBBA"/>
    <w:lvl w:ilvl="0" w:tplc="040C0007">
      <w:start w:val="1"/>
      <w:numFmt w:val="bullet"/>
      <w:lvlText w:val=""/>
      <w:lvlJc w:val="left"/>
      <w:pPr>
        <w:tabs>
          <w:tab w:val="num" w:pos="720"/>
        </w:tabs>
        <w:ind w:left="720" w:hanging="360"/>
      </w:pPr>
      <w:rPr>
        <w:rFonts w:ascii="Wingdings" w:hAnsi="Wingdings" w:hint="default"/>
        <w:sz w:val="16"/>
      </w:rPr>
    </w:lvl>
    <w:lvl w:ilvl="1" w:tplc="B6904818">
      <w:start w:val="10"/>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9728C5"/>
    <w:multiLevelType w:val="hybridMultilevel"/>
    <w:tmpl w:val="C6184022"/>
    <w:lvl w:ilvl="0" w:tplc="83F60D34">
      <w:start w:val="1"/>
      <w:numFmt w:val="decimal"/>
      <w:lvlText w:val="%1)"/>
      <w:lvlJc w:val="left"/>
      <w:pPr>
        <w:tabs>
          <w:tab w:val="num" w:pos="470"/>
        </w:tabs>
        <w:ind w:left="470" w:hanging="360"/>
      </w:pPr>
      <w:rPr>
        <w:rFonts w:cs="Times New Roman" w:hint="default"/>
      </w:rPr>
    </w:lvl>
    <w:lvl w:ilvl="1" w:tplc="040C0019" w:tentative="1">
      <w:start w:val="1"/>
      <w:numFmt w:val="lowerLetter"/>
      <w:lvlText w:val="%2."/>
      <w:lvlJc w:val="left"/>
      <w:pPr>
        <w:tabs>
          <w:tab w:val="num" w:pos="1190"/>
        </w:tabs>
        <w:ind w:left="1190" w:hanging="360"/>
      </w:pPr>
      <w:rPr>
        <w:rFonts w:cs="Times New Roman"/>
      </w:rPr>
    </w:lvl>
    <w:lvl w:ilvl="2" w:tplc="040C001B" w:tentative="1">
      <w:start w:val="1"/>
      <w:numFmt w:val="lowerRoman"/>
      <w:lvlText w:val="%3."/>
      <w:lvlJc w:val="right"/>
      <w:pPr>
        <w:tabs>
          <w:tab w:val="num" w:pos="1910"/>
        </w:tabs>
        <w:ind w:left="1910" w:hanging="180"/>
      </w:pPr>
      <w:rPr>
        <w:rFonts w:cs="Times New Roman"/>
      </w:rPr>
    </w:lvl>
    <w:lvl w:ilvl="3" w:tplc="040C000F" w:tentative="1">
      <w:start w:val="1"/>
      <w:numFmt w:val="decimal"/>
      <w:lvlText w:val="%4."/>
      <w:lvlJc w:val="left"/>
      <w:pPr>
        <w:tabs>
          <w:tab w:val="num" w:pos="2630"/>
        </w:tabs>
        <w:ind w:left="2630" w:hanging="360"/>
      </w:pPr>
      <w:rPr>
        <w:rFonts w:cs="Times New Roman"/>
      </w:rPr>
    </w:lvl>
    <w:lvl w:ilvl="4" w:tplc="040C0019" w:tentative="1">
      <w:start w:val="1"/>
      <w:numFmt w:val="lowerLetter"/>
      <w:lvlText w:val="%5."/>
      <w:lvlJc w:val="left"/>
      <w:pPr>
        <w:tabs>
          <w:tab w:val="num" w:pos="3350"/>
        </w:tabs>
        <w:ind w:left="3350" w:hanging="360"/>
      </w:pPr>
      <w:rPr>
        <w:rFonts w:cs="Times New Roman"/>
      </w:rPr>
    </w:lvl>
    <w:lvl w:ilvl="5" w:tplc="040C001B" w:tentative="1">
      <w:start w:val="1"/>
      <w:numFmt w:val="lowerRoman"/>
      <w:lvlText w:val="%6."/>
      <w:lvlJc w:val="right"/>
      <w:pPr>
        <w:tabs>
          <w:tab w:val="num" w:pos="4070"/>
        </w:tabs>
        <w:ind w:left="4070" w:hanging="180"/>
      </w:pPr>
      <w:rPr>
        <w:rFonts w:cs="Times New Roman"/>
      </w:rPr>
    </w:lvl>
    <w:lvl w:ilvl="6" w:tplc="040C000F" w:tentative="1">
      <w:start w:val="1"/>
      <w:numFmt w:val="decimal"/>
      <w:lvlText w:val="%7."/>
      <w:lvlJc w:val="left"/>
      <w:pPr>
        <w:tabs>
          <w:tab w:val="num" w:pos="4790"/>
        </w:tabs>
        <w:ind w:left="4790" w:hanging="360"/>
      </w:pPr>
      <w:rPr>
        <w:rFonts w:cs="Times New Roman"/>
      </w:rPr>
    </w:lvl>
    <w:lvl w:ilvl="7" w:tplc="040C0019" w:tentative="1">
      <w:start w:val="1"/>
      <w:numFmt w:val="lowerLetter"/>
      <w:lvlText w:val="%8."/>
      <w:lvlJc w:val="left"/>
      <w:pPr>
        <w:tabs>
          <w:tab w:val="num" w:pos="5510"/>
        </w:tabs>
        <w:ind w:left="5510" w:hanging="360"/>
      </w:pPr>
      <w:rPr>
        <w:rFonts w:cs="Times New Roman"/>
      </w:rPr>
    </w:lvl>
    <w:lvl w:ilvl="8" w:tplc="040C001B" w:tentative="1">
      <w:start w:val="1"/>
      <w:numFmt w:val="lowerRoman"/>
      <w:lvlText w:val="%9."/>
      <w:lvlJc w:val="right"/>
      <w:pPr>
        <w:tabs>
          <w:tab w:val="num" w:pos="6230"/>
        </w:tabs>
        <w:ind w:left="6230" w:hanging="180"/>
      </w:pPr>
      <w:rPr>
        <w:rFonts w:cs="Times New Roman"/>
      </w:rPr>
    </w:lvl>
  </w:abstractNum>
  <w:abstractNum w:abstractNumId="19">
    <w:nsid w:val="472D43D1"/>
    <w:multiLevelType w:val="hybridMultilevel"/>
    <w:tmpl w:val="BD060518"/>
    <w:lvl w:ilvl="0" w:tplc="0946073A">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9C35ABF"/>
    <w:multiLevelType w:val="hybridMultilevel"/>
    <w:tmpl w:val="0C94DA12"/>
    <w:lvl w:ilvl="0" w:tplc="C6A8BC6C">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6094639C"/>
    <w:multiLevelType w:val="hybridMultilevel"/>
    <w:tmpl w:val="15EC79F2"/>
    <w:lvl w:ilvl="0" w:tplc="DB0C0E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0DA4C75"/>
    <w:multiLevelType w:val="hybridMultilevel"/>
    <w:tmpl w:val="969C5218"/>
    <w:lvl w:ilvl="0" w:tplc="E10646DA">
      <w:start w:val="2"/>
      <w:numFmt w:val="bullet"/>
      <w:lvlText w:val=""/>
      <w:lvlJc w:val="left"/>
      <w:pPr>
        <w:tabs>
          <w:tab w:val="num" w:pos="1065"/>
        </w:tabs>
        <w:ind w:left="1065" w:hanging="360"/>
      </w:pPr>
      <w:rPr>
        <w:rFonts w:ascii="Symbol" w:eastAsia="Times New Roman"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nsid w:val="60E75B24"/>
    <w:multiLevelType w:val="hybridMultilevel"/>
    <w:tmpl w:val="8F52C8EA"/>
    <w:lvl w:ilvl="0" w:tplc="BE9C064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29F2FE1"/>
    <w:multiLevelType w:val="hybridMultilevel"/>
    <w:tmpl w:val="F9B88B14"/>
    <w:lvl w:ilvl="0" w:tplc="DB0C0EE6">
      <w:start w:val="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36904F6"/>
    <w:multiLevelType w:val="multilevel"/>
    <w:tmpl w:val="118EC80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4AB357F"/>
    <w:multiLevelType w:val="hybridMultilevel"/>
    <w:tmpl w:val="4F84D9FA"/>
    <w:lvl w:ilvl="0" w:tplc="B2A04E7C">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63553D9"/>
    <w:multiLevelType w:val="hybridMultilevel"/>
    <w:tmpl w:val="B65EB5FA"/>
    <w:lvl w:ilvl="0" w:tplc="3DAE9940">
      <w:start w:val="5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8A968D1"/>
    <w:multiLevelType w:val="hybridMultilevel"/>
    <w:tmpl w:val="7BB8B1EC"/>
    <w:lvl w:ilvl="0" w:tplc="C3ECBBA6">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0A7F6F"/>
    <w:multiLevelType w:val="hybridMultilevel"/>
    <w:tmpl w:val="AA2CEA48"/>
    <w:lvl w:ilvl="0" w:tplc="D6700922">
      <w:start w:val="5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DB64047"/>
    <w:multiLevelType w:val="hybridMultilevel"/>
    <w:tmpl w:val="6E1ED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E935FF"/>
    <w:multiLevelType w:val="hybridMultilevel"/>
    <w:tmpl w:val="15B4D73C"/>
    <w:lvl w:ilvl="0" w:tplc="9894C9D8">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F104EE3"/>
    <w:multiLevelType w:val="hybridMultilevel"/>
    <w:tmpl w:val="5644EEB0"/>
    <w:lvl w:ilvl="0" w:tplc="2BA47C02">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8"/>
  </w:num>
  <w:num w:numId="3">
    <w:abstractNumId w:val="24"/>
  </w:num>
  <w:num w:numId="4">
    <w:abstractNumId w:val="15"/>
  </w:num>
  <w:num w:numId="5">
    <w:abstractNumId w:val="17"/>
  </w:num>
  <w:num w:numId="6">
    <w:abstractNumId w:val="10"/>
  </w:num>
  <w:num w:numId="7">
    <w:abstractNumId w:val="3"/>
  </w:num>
  <w:num w:numId="8">
    <w:abstractNumId w:val="19"/>
  </w:num>
  <w:num w:numId="9">
    <w:abstractNumId w:val="26"/>
  </w:num>
  <w:num w:numId="10">
    <w:abstractNumId w:val="28"/>
  </w:num>
  <w:num w:numId="11">
    <w:abstractNumId w:val="7"/>
  </w:num>
  <w:num w:numId="12">
    <w:abstractNumId w:val="8"/>
  </w:num>
  <w:num w:numId="13">
    <w:abstractNumId w:val="23"/>
  </w:num>
  <w:num w:numId="14">
    <w:abstractNumId w:val="11"/>
  </w:num>
  <w:num w:numId="15">
    <w:abstractNumId w:val="2"/>
  </w:num>
  <w:num w:numId="16">
    <w:abstractNumId w:val="16"/>
  </w:num>
  <w:num w:numId="17">
    <w:abstractNumId w:val="31"/>
  </w:num>
  <w:num w:numId="18">
    <w:abstractNumId w:val="22"/>
  </w:num>
  <w:num w:numId="19">
    <w:abstractNumId w:val="20"/>
  </w:num>
  <w:num w:numId="20">
    <w:abstractNumId w:val="0"/>
  </w:num>
  <w:num w:numId="21">
    <w:abstractNumId w:val="6"/>
  </w:num>
  <w:num w:numId="22">
    <w:abstractNumId w:val="12"/>
  </w:num>
  <w:num w:numId="23">
    <w:abstractNumId w:val="32"/>
  </w:num>
  <w:num w:numId="24">
    <w:abstractNumId w:val="1"/>
  </w:num>
  <w:num w:numId="25">
    <w:abstractNumId w:val="25"/>
  </w:num>
  <w:num w:numId="26">
    <w:abstractNumId w:val="9"/>
  </w:num>
  <w:num w:numId="27">
    <w:abstractNumId w:val="4"/>
  </w:num>
  <w:num w:numId="28">
    <w:abstractNumId w:val="27"/>
  </w:num>
  <w:num w:numId="29">
    <w:abstractNumId w:val="29"/>
  </w:num>
  <w:num w:numId="30">
    <w:abstractNumId w:val="14"/>
  </w:num>
  <w:num w:numId="31">
    <w:abstractNumId w:val="30"/>
  </w:num>
  <w:num w:numId="32">
    <w:abstractNumId w:val="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cVars>
    <w:docVar w:name="dgnword-docGUID" w:val="{740D78B6-0C5E-46EF-985C-7EF077D8C0DF}"/>
    <w:docVar w:name="dgnword-eventsink" w:val="33422536"/>
  </w:docVars>
  <w:rsids>
    <w:rsidRoot w:val="007D073D"/>
    <w:rsid w:val="000049E8"/>
    <w:rsid w:val="000066F2"/>
    <w:rsid w:val="000161E5"/>
    <w:rsid w:val="00024011"/>
    <w:rsid w:val="00032E12"/>
    <w:rsid w:val="00035125"/>
    <w:rsid w:val="00042E36"/>
    <w:rsid w:val="00044357"/>
    <w:rsid w:val="00053D14"/>
    <w:rsid w:val="00075E41"/>
    <w:rsid w:val="00077EC8"/>
    <w:rsid w:val="00085D34"/>
    <w:rsid w:val="0008762A"/>
    <w:rsid w:val="000931AD"/>
    <w:rsid w:val="000A32E7"/>
    <w:rsid w:val="000A3ABF"/>
    <w:rsid w:val="000A56CB"/>
    <w:rsid w:val="000B3185"/>
    <w:rsid w:val="000B5902"/>
    <w:rsid w:val="000B59E3"/>
    <w:rsid w:val="000C2ACA"/>
    <w:rsid w:val="000D2443"/>
    <w:rsid w:val="000E39A3"/>
    <w:rsid w:val="000E47D0"/>
    <w:rsid w:val="000F0BEC"/>
    <w:rsid w:val="000F552A"/>
    <w:rsid w:val="000F7A41"/>
    <w:rsid w:val="0010131D"/>
    <w:rsid w:val="00115191"/>
    <w:rsid w:val="00143E93"/>
    <w:rsid w:val="00152225"/>
    <w:rsid w:val="001714AE"/>
    <w:rsid w:val="00180A12"/>
    <w:rsid w:val="00192C04"/>
    <w:rsid w:val="001970BD"/>
    <w:rsid w:val="001A363D"/>
    <w:rsid w:val="001B6E73"/>
    <w:rsid w:val="001B7E2F"/>
    <w:rsid w:val="001C3696"/>
    <w:rsid w:val="001D1283"/>
    <w:rsid w:val="001D26EE"/>
    <w:rsid w:val="001F0D94"/>
    <w:rsid w:val="001F2825"/>
    <w:rsid w:val="001F5F01"/>
    <w:rsid w:val="002016AE"/>
    <w:rsid w:val="00202BE0"/>
    <w:rsid w:val="00215F52"/>
    <w:rsid w:val="00231401"/>
    <w:rsid w:val="00231978"/>
    <w:rsid w:val="00235645"/>
    <w:rsid w:val="002543A6"/>
    <w:rsid w:val="00261A6B"/>
    <w:rsid w:val="00274F8F"/>
    <w:rsid w:val="00276FED"/>
    <w:rsid w:val="002A2CEA"/>
    <w:rsid w:val="002A7B37"/>
    <w:rsid w:val="002B16AC"/>
    <w:rsid w:val="002B68FB"/>
    <w:rsid w:val="002C5C28"/>
    <w:rsid w:val="002D070D"/>
    <w:rsid w:val="002D1339"/>
    <w:rsid w:val="002D50CE"/>
    <w:rsid w:val="002D62E2"/>
    <w:rsid w:val="002D6D15"/>
    <w:rsid w:val="002E05D1"/>
    <w:rsid w:val="002E2060"/>
    <w:rsid w:val="00341700"/>
    <w:rsid w:val="003510EA"/>
    <w:rsid w:val="00354291"/>
    <w:rsid w:val="0036274F"/>
    <w:rsid w:val="00376D1C"/>
    <w:rsid w:val="00393560"/>
    <w:rsid w:val="003A02E7"/>
    <w:rsid w:val="003B1CCE"/>
    <w:rsid w:val="003B7066"/>
    <w:rsid w:val="003C03BE"/>
    <w:rsid w:val="003C21E6"/>
    <w:rsid w:val="003D7DC2"/>
    <w:rsid w:val="00411616"/>
    <w:rsid w:val="00420BB6"/>
    <w:rsid w:val="00430B08"/>
    <w:rsid w:val="00460DF1"/>
    <w:rsid w:val="00465710"/>
    <w:rsid w:val="0047301F"/>
    <w:rsid w:val="00491A07"/>
    <w:rsid w:val="00495B56"/>
    <w:rsid w:val="004A4BDB"/>
    <w:rsid w:val="004B67DC"/>
    <w:rsid w:val="004B6BF2"/>
    <w:rsid w:val="004C523B"/>
    <w:rsid w:val="004D2F29"/>
    <w:rsid w:val="004D556E"/>
    <w:rsid w:val="004D56D2"/>
    <w:rsid w:val="004E4E45"/>
    <w:rsid w:val="004E63CE"/>
    <w:rsid w:val="005149D8"/>
    <w:rsid w:val="00516560"/>
    <w:rsid w:val="00523719"/>
    <w:rsid w:val="00524CF3"/>
    <w:rsid w:val="0052559D"/>
    <w:rsid w:val="00527F8A"/>
    <w:rsid w:val="00537A2C"/>
    <w:rsid w:val="00541F1B"/>
    <w:rsid w:val="00553C08"/>
    <w:rsid w:val="00566E64"/>
    <w:rsid w:val="00567637"/>
    <w:rsid w:val="00571EEF"/>
    <w:rsid w:val="00574CAD"/>
    <w:rsid w:val="00582254"/>
    <w:rsid w:val="00593234"/>
    <w:rsid w:val="0059659B"/>
    <w:rsid w:val="005A05EA"/>
    <w:rsid w:val="005C1E4F"/>
    <w:rsid w:val="005C4545"/>
    <w:rsid w:val="005C6FDA"/>
    <w:rsid w:val="005E0925"/>
    <w:rsid w:val="005E2A81"/>
    <w:rsid w:val="005F0221"/>
    <w:rsid w:val="005F089E"/>
    <w:rsid w:val="005F54B1"/>
    <w:rsid w:val="006137C1"/>
    <w:rsid w:val="00617588"/>
    <w:rsid w:val="006337EF"/>
    <w:rsid w:val="00636090"/>
    <w:rsid w:val="00637925"/>
    <w:rsid w:val="0064311A"/>
    <w:rsid w:val="00643FD9"/>
    <w:rsid w:val="00652230"/>
    <w:rsid w:val="006535AF"/>
    <w:rsid w:val="00661240"/>
    <w:rsid w:val="006622D4"/>
    <w:rsid w:val="0066396E"/>
    <w:rsid w:val="00665136"/>
    <w:rsid w:val="006711B8"/>
    <w:rsid w:val="00672F67"/>
    <w:rsid w:val="006915CD"/>
    <w:rsid w:val="00694C35"/>
    <w:rsid w:val="006A2DCE"/>
    <w:rsid w:val="006A34D9"/>
    <w:rsid w:val="006A7373"/>
    <w:rsid w:val="006B03A2"/>
    <w:rsid w:val="006B6DDD"/>
    <w:rsid w:val="006B7C83"/>
    <w:rsid w:val="006C0D50"/>
    <w:rsid w:val="006C1B44"/>
    <w:rsid w:val="006C325C"/>
    <w:rsid w:val="006D1DFF"/>
    <w:rsid w:val="006E1FEF"/>
    <w:rsid w:val="006E5DC5"/>
    <w:rsid w:val="006F7847"/>
    <w:rsid w:val="007068CA"/>
    <w:rsid w:val="00713B8C"/>
    <w:rsid w:val="00717CA8"/>
    <w:rsid w:val="0072299A"/>
    <w:rsid w:val="00725FF7"/>
    <w:rsid w:val="00727A0D"/>
    <w:rsid w:val="00730F2C"/>
    <w:rsid w:val="00741957"/>
    <w:rsid w:val="00752220"/>
    <w:rsid w:val="0075771A"/>
    <w:rsid w:val="00771407"/>
    <w:rsid w:val="00773A7E"/>
    <w:rsid w:val="00781407"/>
    <w:rsid w:val="00787FEA"/>
    <w:rsid w:val="00791B67"/>
    <w:rsid w:val="00792FE4"/>
    <w:rsid w:val="0079331B"/>
    <w:rsid w:val="00796FD8"/>
    <w:rsid w:val="007B40EE"/>
    <w:rsid w:val="007B59B9"/>
    <w:rsid w:val="007D073D"/>
    <w:rsid w:val="007E0DAF"/>
    <w:rsid w:val="007E4CB6"/>
    <w:rsid w:val="007E4DB6"/>
    <w:rsid w:val="00806231"/>
    <w:rsid w:val="00811AAF"/>
    <w:rsid w:val="00825425"/>
    <w:rsid w:val="00825B7F"/>
    <w:rsid w:val="008268BA"/>
    <w:rsid w:val="00837012"/>
    <w:rsid w:val="0084495B"/>
    <w:rsid w:val="00847E53"/>
    <w:rsid w:val="00850041"/>
    <w:rsid w:val="0085263F"/>
    <w:rsid w:val="00855C58"/>
    <w:rsid w:val="00872634"/>
    <w:rsid w:val="008860D8"/>
    <w:rsid w:val="00886E3E"/>
    <w:rsid w:val="00896071"/>
    <w:rsid w:val="008A5133"/>
    <w:rsid w:val="008B1055"/>
    <w:rsid w:val="008B7AA6"/>
    <w:rsid w:val="008C415D"/>
    <w:rsid w:val="008C6B24"/>
    <w:rsid w:val="008D3735"/>
    <w:rsid w:val="008D3798"/>
    <w:rsid w:val="008E562C"/>
    <w:rsid w:val="00901CF7"/>
    <w:rsid w:val="0091749A"/>
    <w:rsid w:val="009176EB"/>
    <w:rsid w:val="00921DF5"/>
    <w:rsid w:val="00921E56"/>
    <w:rsid w:val="00926ED5"/>
    <w:rsid w:val="00930988"/>
    <w:rsid w:val="00931BD9"/>
    <w:rsid w:val="00943C48"/>
    <w:rsid w:val="009465AB"/>
    <w:rsid w:val="00947C7E"/>
    <w:rsid w:val="00955B36"/>
    <w:rsid w:val="00960AFC"/>
    <w:rsid w:val="00970261"/>
    <w:rsid w:val="00974151"/>
    <w:rsid w:val="009757EA"/>
    <w:rsid w:val="00983B30"/>
    <w:rsid w:val="009A5BD6"/>
    <w:rsid w:val="009B1FB0"/>
    <w:rsid w:val="009B59A4"/>
    <w:rsid w:val="009C1966"/>
    <w:rsid w:val="009C760C"/>
    <w:rsid w:val="009D0245"/>
    <w:rsid w:val="009D3420"/>
    <w:rsid w:val="009D3842"/>
    <w:rsid w:val="009E1AF2"/>
    <w:rsid w:val="00A00426"/>
    <w:rsid w:val="00A031A8"/>
    <w:rsid w:val="00A04C29"/>
    <w:rsid w:val="00A11CEB"/>
    <w:rsid w:val="00A410C1"/>
    <w:rsid w:val="00A42784"/>
    <w:rsid w:val="00A42DFC"/>
    <w:rsid w:val="00A437FD"/>
    <w:rsid w:val="00A4547A"/>
    <w:rsid w:val="00A55307"/>
    <w:rsid w:val="00A555B3"/>
    <w:rsid w:val="00A57A71"/>
    <w:rsid w:val="00A64234"/>
    <w:rsid w:val="00A707A3"/>
    <w:rsid w:val="00A7786C"/>
    <w:rsid w:val="00A86ABA"/>
    <w:rsid w:val="00A87719"/>
    <w:rsid w:val="00A93BDB"/>
    <w:rsid w:val="00A96D9C"/>
    <w:rsid w:val="00AB6049"/>
    <w:rsid w:val="00AC105D"/>
    <w:rsid w:val="00AD72D9"/>
    <w:rsid w:val="00AE33FA"/>
    <w:rsid w:val="00AE4E91"/>
    <w:rsid w:val="00AF57D9"/>
    <w:rsid w:val="00B00FBF"/>
    <w:rsid w:val="00B0240D"/>
    <w:rsid w:val="00B0274C"/>
    <w:rsid w:val="00B04D2B"/>
    <w:rsid w:val="00B16357"/>
    <w:rsid w:val="00B25B19"/>
    <w:rsid w:val="00B26D6F"/>
    <w:rsid w:val="00B36B4B"/>
    <w:rsid w:val="00B428B0"/>
    <w:rsid w:val="00B52DA9"/>
    <w:rsid w:val="00B5455F"/>
    <w:rsid w:val="00B559EA"/>
    <w:rsid w:val="00B63A16"/>
    <w:rsid w:val="00B6437A"/>
    <w:rsid w:val="00B674D7"/>
    <w:rsid w:val="00B75872"/>
    <w:rsid w:val="00B7609B"/>
    <w:rsid w:val="00B76621"/>
    <w:rsid w:val="00B80E25"/>
    <w:rsid w:val="00B83453"/>
    <w:rsid w:val="00B85472"/>
    <w:rsid w:val="00B8691B"/>
    <w:rsid w:val="00B90154"/>
    <w:rsid w:val="00B905AC"/>
    <w:rsid w:val="00B90617"/>
    <w:rsid w:val="00BA0201"/>
    <w:rsid w:val="00BA3322"/>
    <w:rsid w:val="00BA36EC"/>
    <w:rsid w:val="00BA5D15"/>
    <w:rsid w:val="00BA6A8A"/>
    <w:rsid w:val="00BB1E7B"/>
    <w:rsid w:val="00BB5AB9"/>
    <w:rsid w:val="00BB77D5"/>
    <w:rsid w:val="00BC2960"/>
    <w:rsid w:val="00BD3C76"/>
    <w:rsid w:val="00BD6072"/>
    <w:rsid w:val="00BE57AD"/>
    <w:rsid w:val="00BF763B"/>
    <w:rsid w:val="00BF7A31"/>
    <w:rsid w:val="00C00C6E"/>
    <w:rsid w:val="00C107BF"/>
    <w:rsid w:val="00C22801"/>
    <w:rsid w:val="00C23A46"/>
    <w:rsid w:val="00C46043"/>
    <w:rsid w:val="00C5346C"/>
    <w:rsid w:val="00C83EA4"/>
    <w:rsid w:val="00C85861"/>
    <w:rsid w:val="00C93C53"/>
    <w:rsid w:val="00C93FFD"/>
    <w:rsid w:val="00CA4D03"/>
    <w:rsid w:val="00CB0E29"/>
    <w:rsid w:val="00CB4905"/>
    <w:rsid w:val="00CB5233"/>
    <w:rsid w:val="00CE1950"/>
    <w:rsid w:val="00CE56C1"/>
    <w:rsid w:val="00CF425D"/>
    <w:rsid w:val="00CF7B09"/>
    <w:rsid w:val="00D03B22"/>
    <w:rsid w:val="00D15FA6"/>
    <w:rsid w:val="00D273BF"/>
    <w:rsid w:val="00D27EAF"/>
    <w:rsid w:val="00D37277"/>
    <w:rsid w:val="00D46A66"/>
    <w:rsid w:val="00D4751B"/>
    <w:rsid w:val="00D53240"/>
    <w:rsid w:val="00D56720"/>
    <w:rsid w:val="00D718EB"/>
    <w:rsid w:val="00D75364"/>
    <w:rsid w:val="00D77E0D"/>
    <w:rsid w:val="00D8140F"/>
    <w:rsid w:val="00D912C3"/>
    <w:rsid w:val="00D961A1"/>
    <w:rsid w:val="00DA38BD"/>
    <w:rsid w:val="00DB3B6F"/>
    <w:rsid w:val="00DB4CC9"/>
    <w:rsid w:val="00DB67E0"/>
    <w:rsid w:val="00DC4E2A"/>
    <w:rsid w:val="00DD35FD"/>
    <w:rsid w:val="00DD6227"/>
    <w:rsid w:val="00DE39CF"/>
    <w:rsid w:val="00DF346F"/>
    <w:rsid w:val="00E05167"/>
    <w:rsid w:val="00E06E50"/>
    <w:rsid w:val="00E13203"/>
    <w:rsid w:val="00E20879"/>
    <w:rsid w:val="00E34516"/>
    <w:rsid w:val="00E35C0A"/>
    <w:rsid w:val="00E47C7C"/>
    <w:rsid w:val="00E65D14"/>
    <w:rsid w:val="00E7346C"/>
    <w:rsid w:val="00E75C78"/>
    <w:rsid w:val="00E778F4"/>
    <w:rsid w:val="00E81ECE"/>
    <w:rsid w:val="00E85EC4"/>
    <w:rsid w:val="00E86D28"/>
    <w:rsid w:val="00EA462F"/>
    <w:rsid w:val="00EA7185"/>
    <w:rsid w:val="00EB5E54"/>
    <w:rsid w:val="00EC0E6F"/>
    <w:rsid w:val="00EC3FB6"/>
    <w:rsid w:val="00EC636A"/>
    <w:rsid w:val="00EC7DB9"/>
    <w:rsid w:val="00ED18F2"/>
    <w:rsid w:val="00ED2131"/>
    <w:rsid w:val="00ED4052"/>
    <w:rsid w:val="00EF15CF"/>
    <w:rsid w:val="00F077B7"/>
    <w:rsid w:val="00F12821"/>
    <w:rsid w:val="00F225BA"/>
    <w:rsid w:val="00F24754"/>
    <w:rsid w:val="00F259E6"/>
    <w:rsid w:val="00F25D83"/>
    <w:rsid w:val="00F27FCE"/>
    <w:rsid w:val="00F41761"/>
    <w:rsid w:val="00F43CCF"/>
    <w:rsid w:val="00F545D3"/>
    <w:rsid w:val="00F556DA"/>
    <w:rsid w:val="00F57F44"/>
    <w:rsid w:val="00F6431C"/>
    <w:rsid w:val="00F777AA"/>
    <w:rsid w:val="00F81A21"/>
    <w:rsid w:val="00F93FFF"/>
    <w:rsid w:val="00F977FB"/>
    <w:rsid w:val="00FA2104"/>
    <w:rsid w:val="00FA5AA7"/>
    <w:rsid w:val="00FB337A"/>
    <w:rsid w:val="00FB3A09"/>
    <w:rsid w:val="00FC0399"/>
    <w:rsid w:val="00FC28B9"/>
    <w:rsid w:val="00FC5F4A"/>
    <w:rsid w:val="00FE5A22"/>
    <w:rsid w:val="00FE79D2"/>
    <w:rsid w:val="00FF75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DA9"/>
    <w:rPr>
      <w:sz w:val="24"/>
      <w:szCs w:val="24"/>
    </w:rPr>
  </w:style>
  <w:style w:type="paragraph" w:styleId="Titre1">
    <w:name w:val="heading 1"/>
    <w:basedOn w:val="Normal"/>
    <w:next w:val="Normal"/>
    <w:qFormat/>
    <w:rsid w:val="00B52DA9"/>
    <w:pPr>
      <w:keepNext/>
      <w:jc w:val="center"/>
      <w:outlineLvl w:val="0"/>
    </w:pPr>
    <w:rPr>
      <w:rFonts w:ascii="Arial" w:hAnsi="Arial" w:cs="Arial"/>
      <w:b/>
      <w:bCs/>
      <w:sz w:val="28"/>
    </w:rPr>
  </w:style>
  <w:style w:type="paragraph" w:styleId="Titre2">
    <w:name w:val="heading 2"/>
    <w:basedOn w:val="Normal"/>
    <w:next w:val="Normal"/>
    <w:qFormat/>
    <w:rsid w:val="00B52DA9"/>
    <w:pPr>
      <w:keepNext/>
      <w:outlineLvl w:val="1"/>
    </w:pPr>
    <w:rPr>
      <w:rFonts w:ascii="Arial" w:hAnsi="Arial" w:cs="Arial"/>
      <w:i/>
      <w:iCs/>
    </w:rPr>
  </w:style>
  <w:style w:type="paragraph" w:styleId="Titre3">
    <w:name w:val="heading 3"/>
    <w:basedOn w:val="Normal"/>
    <w:next w:val="Normal"/>
    <w:qFormat/>
    <w:rsid w:val="00B52DA9"/>
    <w:pPr>
      <w:keepNext/>
      <w:outlineLvl w:val="2"/>
    </w:pPr>
    <w:rPr>
      <w:rFonts w:ascii="Arial" w:hAnsi="Arial" w:cs="Arial"/>
      <w:b/>
      <w:bCs/>
    </w:rPr>
  </w:style>
  <w:style w:type="paragraph" w:styleId="Titre4">
    <w:name w:val="heading 4"/>
    <w:basedOn w:val="Normal"/>
    <w:next w:val="Normal"/>
    <w:qFormat/>
    <w:rsid w:val="00B52DA9"/>
    <w:pPr>
      <w:keepNext/>
      <w:outlineLvl w:val="3"/>
    </w:pPr>
    <w:rPr>
      <w:rFonts w:ascii="Arial" w:hAnsi="Arial" w:cs="Arial"/>
      <w:b/>
      <w:bCs/>
      <w:sz w:val="22"/>
    </w:rPr>
  </w:style>
  <w:style w:type="paragraph" w:styleId="Titre5">
    <w:name w:val="heading 5"/>
    <w:basedOn w:val="Normal"/>
    <w:next w:val="Normal"/>
    <w:qFormat/>
    <w:rsid w:val="00B52DA9"/>
    <w:pPr>
      <w:keepNext/>
      <w:jc w:val="center"/>
      <w:outlineLvl w:val="4"/>
    </w:pPr>
    <w:rPr>
      <w:rFonts w:ascii="Arial" w:hAnsi="Arial" w:cs="Arial"/>
      <w:b/>
      <w:bCs/>
      <w:color w:val="FFFFFF"/>
      <w:sz w:val="28"/>
    </w:rPr>
  </w:style>
  <w:style w:type="paragraph" w:styleId="Titre6">
    <w:name w:val="heading 6"/>
    <w:basedOn w:val="Normal"/>
    <w:next w:val="Normal"/>
    <w:qFormat/>
    <w:rsid w:val="00B52DA9"/>
    <w:pPr>
      <w:keepNext/>
      <w:jc w:val="center"/>
      <w:outlineLvl w:val="5"/>
    </w:pPr>
    <w:rPr>
      <w:rFonts w:ascii="Arial" w:hAnsi="Arial" w:cs="Arial"/>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52DA9"/>
    <w:pPr>
      <w:tabs>
        <w:tab w:val="num" w:pos="720"/>
      </w:tabs>
      <w:ind w:left="720" w:hanging="360"/>
      <w:jc w:val="center"/>
    </w:pPr>
    <w:rPr>
      <w:b/>
      <w:bCs/>
    </w:rPr>
  </w:style>
  <w:style w:type="character" w:styleId="Lienhypertexte">
    <w:name w:val="Hyperlink"/>
    <w:basedOn w:val="Policepardfaut"/>
    <w:semiHidden/>
    <w:rsid w:val="00B52DA9"/>
    <w:rPr>
      <w:rFonts w:cs="Times New Roman"/>
      <w:color w:val="0000FF"/>
      <w:u w:val="single"/>
    </w:rPr>
  </w:style>
  <w:style w:type="paragraph" w:styleId="Pieddepage">
    <w:name w:val="footer"/>
    <w:basedOn w:val="Normal"/>
    <w:semiHidden/>
    <w:rsid w:val="00B52DA9"/>
    <w:pPr>
      <w:tabs>
        <w:tab w:val="center" w:pos="4536"/>
        <w:tab w:val="right" w:pos="9072"/>
      </w:tabs>
    </w:pPr>
  </w:style>
  <w:style w:type="paragraph" w:styleId="Corpsdetexte">
    <w:name w:val="Body Text"/>
    <w:basedOn w:val="Normal"/>
    <w:semiHidden/>
    <w:rsid w:val="00B52DA9"/>
    <w:rPr>
      <w:rFonts w:ascii="Arial" w:hAnsi="Arial" w:cs="Arial"/>
      <w:b/>
      <w:bCs/>
    </w:rPr>
  </w:style>
  <w:style w:type="paragraph" w:styleId="Corpsdetexte2">
    <w:name w:val="Body Text 2"/>
    <w:basedOn w:val="Normal"/>
    <w:semiHidden/>
    <w:rsid w:val="00B52DA9"/>
    <w:rPr>
      <w:rFonts w:ascii="Arial" w:hAnsi="Arial" w:cs="Arial"/>
      <w:sz w:val="22"/>
    </w:rPr>
  </w:style>
  <w:style w:type="character" w:styleId="Marquedecommentaire">
    <w:name w:val="annotation reference"/>
    <w:basedOn w:val="Policepardfaut"/>
    <w:semiHidden/>
    <w:rsid w:val="00B52DA9"/>
    <w:rPr>
      <w:rFonts w:cs="Times New Roman"/>
      <w:sz w:val="16"/>
      <w:szCs w:val="16"/>
    </w:rPr>
  </w:style>
  <w:style w:type="paragraph" w:styleId="Commentaire">
    <w:name w:val="annotation text"/>
    <w:basedOn w:val="Normal"/>
    <w:link w:val="CommentaireCar"/>
    <w:semiHidden/>
    <w:rsid w:val="00B52DA9"/>
    <w:rPr>
      <w:sz w:val="20"/>
      <w:szCs w:val="20"/>
    </w:rPr>
  </w:style>
  <w:style w:type="paragraph" w:styleId="En-tte">
    <w:name w:val="header"/>
    <w:basedOn w:val="Normal"/>
    <w:semiHidden/>
    <w:rsid w:val="00B52DA9"/>
    <w:pPr>
      <w:tabs>
        <w:tab w:val="center" w:pos="4536"/>
        <w:tab w:val="right" w:pos="9072"/>
      </w:tabs>
    </w:pPr>
  </w:style>
  <w:style w:type="paragraph" w:customStyle="1" w:styleId="Textedebulles1">
    <w:name w:val="Texte de bulles1"/>
    <w:basedOn w:val="Normal"/>
    <w:semiHidden/>
    <w:rsid w:val="00B52DA9"/>
    <w:rPr>
      <w:rFonts w:ascii="Tahoma" w:hAnsi="Tahoma" w:cs="Tahoma"/>
      <w:sz w:val="16"/>
      <w:szCs w:val="16"/>
    </w:rPr>
  </w:style>
  <w:style w:type="paragraph" w:customStyle="1" w:styleId="CommentSubject1">
    <w:name w:val="Comment Subject1"/>
    <w:basedOn w:val="Commentaire"/>
    <w:next w:val="Commentaire"/>
    <w:semiHidden/>
    <w:rsid w:val="00B52DA9"/>
    <w:rPr>
      <w:b/>
      <w:bCs/>
    </w:rPr>
  </w:style>
  <w:style w:type="paragraph" w:customStyle="1" w:styleId="Textedebulles2">
    <w:name w:val="Texte de bulles2"/>
    <w:basedOn w:val="Normal"/>
    <w:semiHidden/>
    <w:rsid w:val="00B52DA9"/>
    <w:rPr>
      <w:rFonts w:ascii="Tahoma" w:hAnsi="Tahoma" w:cs="Tahoma"/>
      <w:sz w:val="16"/>
      <w:szCs w:val="16"/>
    </w:rPr>
  </w:style>
  <w:style w:type="character" w:customStyle="1" w:styleId="BalloonTextChar">
    <w:name w:val="Balloon Text Char"/>
    <w:basedOn w:val="Policepardfaut"/>
    <w:semiHidden/>
    <w:locked/>
    <w:rsid w:val="00B52DA9"/>
    <w:rPr>
      <w:rFonts w:ascii="Tahoma" w:hAnsi="Tahoma" w:cs="Tahoma"/>
      <w:sz w:val="16"/>
      <w:szCs w:val="16"/>
    </w:rPr>
  </w:style>
  <w:style w:type="paragraph" w:customStyle="1" w:styleId="CommentSubject">
    <w:name w:val="Comment Subject"/>
    <w:basedOn w:val="Commentaire"/>
    <w:next w:val="Commentaire"/>
    <w:semiHidden/>
    <w:rsid w:val="00B52DA9"/>
    <w:rPr>
      <w:b/>
      <w:bCs/>
    </w:rPr>
  </w:style>
  <w:style w:type="character" w:customStyle="1" w:styleId="CommentTextChar">
    <w:name w:val="Comment Text Char"/>
    <w:basedOn w:val="Policepardfaut"/>
    <w:semiHidden/>
    <w:locked/>
    <w:rsid w:val="00B52DA9"/>
    <w:rPr>
      <w:rFonts w:cs="Times New Roman"/>
    </w:rPr>
  </w:style>
  <w:style w:type="character" w:customStyle="1" w:styleId="CommentSubjectChar">
    <w:name w:val="Comment Subject Char"/>
    <w:basedOn w:val="CommentTextChar"/>
    <w:locked/>
    <w:rsid w:val="00B52DA9"/>
    <w:rPr>
      <w:rFonts w:cs="Times New Roman"/>
    </w:rPr>
  </w:style>
  <w:style w:type="paragraph" w:styleId="Notedebasdepage">
    <w:name w:val="footnote text"/>
    <w:basedOn w:val="Normal"/>
    <w:semiHidden/>
    <w:rsid w:val="00B52DA9"/>
    <w:rPr>
      <w:sz w:val="20"/>
      <w:szCs w:val="20"/>
    </w:rPr>
  </w:style>
  <w:style w:type="character" w:customStyle="1" w:styleId="FootnoteTextChar">
    <w:name w:val="Footnote Text Char"/>
    <w:basedOn w:val="Policepardfaut"/>
    <w:semiHidden/>
    <w:locked/>
    <w:rsid w:val="00B52DA9"/>
    <w:rPr>
      <w:rFonts w:cs="Times New Roman"/>
    </w:rPr>
  </w:style>
  <w:style w:type="character" w:styleId="Appelnotedebasdep">
    <w:name w:val="footnote reference"/>
    <w:basedOn w:val="Policepardfaut"/>
    <w:semiHidden/>
    <w:rsid w:val="00B52DA9"/>
    <w:rPr>
      <w:rFonts w:cs="Times New Roman"/>
      <w:vertAlign w:val="superscript"/>
    </w:rPr>
  </w:style>
  <w:style w:type="paragraph" w:styleId="Textedebulles">
    <w:name w:val="Balloon Text"/>
    <w:basedOn w:val="Normal"/>
    <w:link w:val="TextedebullesCar"/>
    <w:uiPriority w:val="99"/>
    <w:semiHidden/>
    <w:unhideWhenUsed/>
    <w:rsid w:val="00B04D2B"/>
    <w:rPr>
      <w:rFonts w:ascii="Tahoma" w:hAnsi="Tahoma" w:cs="Tahoma"/>
      <w:sz w:val="16"/>
      <w:szCs w:val="16"/>
    </w:rPr>
  </w:style>
  <w:style w:type="character" w:customStyle="1" w:styleId="TextedebullesCar">
    <w:name w:val="Texte de bulles Car"/>
    <w:basedOn w:val="Policepardfaut"/>
    <w:link w:val="Textedebulles"/>
    <w:uiPriority w:val="99"/>
    <w:semiHidden/>
    <w:rsid w:val="00B04D2B"/>
    <w:rPr>
      <w:rFonts w:ascii="Tahoma" w:hAnsi="Tahoma" w:cs="Tahoma"/>
      <w:sz w:val="16"/>
      <w:szCs w:val="16"/>
    </w:rPr>
  </w:style>
  <w:style w:type="paragraph" w:styleId="Explorateurdedocuments">
    <w:name w:val="Document Map"/>
    <w:basedOn w:val="Normal"/>
    <w:semiHidden/>
    <w:rsid w:val="004E63CE"/>
    <w:pPr>
      <w:shd w:val="clear" w:color="auto" w:fill="000080"/>
    </w:pPr>
    <w:rPr>
      <w:rFonts w:ascii="Tahoma" w:hAnsi="Tahoma" w:cs="Tahoma"/>
      <w:sz w:val="20"/>
      <w:szCs w:val="20"/>
    </w:rPr>
  </w:style>
  <w:style w:type="paragraph" w:styleId="Rvision">
    <w:name w:val="Revision"/>
    <w:hidden/>
    <w:uiPriority w:val="99"/>
    <w:semiHidden/>
    <w:rsid w:val="00955B36"/>
    <w:rPr>
      <w:sz w:val="24"/>
      <w:szCs w:val="24"/>
    </w:rPr>
  </w:style>
  <w:style w:type="paragraph" w:styleId="Objetducommentaire">
    <w:name w:val="annotation subject"/>
    <w:basedOn w:val="Commentaire"/>
    <w:next w:val="Commentaire"/>
    <w:link w:val="ObjetducommentaireCar"/>
    <w:rsid w:val="00491A07"/>
    <w:rPr>
      <w:b/>
      <w:bCs/>
    </w:rPr>
  </w:style>
  <w:style w:type="character" w:customStyle="1" w:styleId="CommentaireCar">
    <w:name w:val="Commentaire Car"/>
    <w:basedOn w:val="Policepardfaut"/>
    <w:link w:val="Commentaire"/>
    <w:semiHidden/>
    <w:rsid w:val="00491A07"/>
  </w:style>
  <w:style w:type="character" w:customStyle="1" w:styleId="ObjetducommentaireCar">
    <w:name w:val="Objet du commentaire Car"/>
    <w:basedOn w:val="CommentaireCar"/>
    <w:link w:val="Objetducommentaire"/>
    <w:rsid w:val="00491A07"/>
  </w:style>
  <w:style w:type="table" w:styleId="Grilledutableau">
    <w:name w:val="Table Grid"/>
    <w:basedOn w:val="TableauNormal"/>
    <w:rsid w:val="00F7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6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sz w:val="28"/>
    </w:rPr>
  </w:style>
  <w:style w:type="paragraph" w:styleId="Titre2">
    <w:name w:val="heading 2"/>
    <w:basedOn w:val="Normal"/>
    <w:next w:val="Normal"/>
    <w:qFormat/>
    <w:pPr>
      <w:keepNext/>
      <w:outlineLvl w:val="1"/>
    </w:pPr>
    <w:rPr>
      <w:rFonts w:ascii="Arial" w:hAnsi="Arial" w:cs="Arial"/>
      <w:i/>
      <w:iCs/>
    </w:rPr>
  </w:style>
  <w:style w:type="paragraph" w:styleId="Titre3">
    <w:name w:val="heading 3"/>
    <w:basedOn w:val="Normal"/>
    <w:next w:val="Normal"/>
    <w:qFormat/>
    <w:pPr>
      <w:keepNext/>
      <w:outlineLvl w:val="2"/>
    </w:pPr>
    <w:rPr>
      <w:rFonts w:ascii="Arial" w:hAnsi="Arial" w:cs="Arial"/>
      <w:b/>
      <w:bCs/>
    </w:rPr>
  </w:style>
  <w:style w:type="paragraph" w:styleId="Titre4">
    <w:name w:val="heading 4"/>
    <w:basedOn w:val="Normal"/>
    <w:next w:val="Normal"/>
    <w:qFormat/>
    <w:pPr>
      <w:keepNext/>
      <w:outlineLvl w:val="3"/>
    </w:pPr>
    <w:rPr>
      <w:rFonts w:ascii="Arial" w:hAnsi="Arial" w:cs="Arial"/>
      <w:b/>
      <w:bCs/>
      <w:sz w:val="22"/>
    </w:rPr>
  </w:style>
  <w:style w:type="paragraph" w:styleId="Titre5">
    <w:name w:val="heading 5"/>
    <w:basedOn w:val="Normal"/>
    <w:next w:val="Normal"/>
    <w:qFormat/>
    <w:pPr>
      <w:keepNext/>
      <w:jc w:val="center"/>
      <w:outlineLvl w:val="4"/>
    </w:pPr>
    <w:rPr>
      <w:rFonts w:ascii="Arial" w:hAnsi="Arial" w:cs="Arial"/>
      <w:b/>
      <w:bCs/>
      <w:color w:val="FFFFFF"/>
      <w:sz w:val="28"/>
    </w:rPr>
  </w:style>
  <w:style w:type="paragraph" w:styleId="Titre6">
    <w:name w:val="heading 6"/>
    <w:basedOn w:val="Normal"/>
    <w:next w:val="Normal"/>
    <w:qFormat/>
    <w:pPr>
      <w:keepNext/>
      <w:jc w:val="center"/>
      <w:outlineLvl w:val="5"/>
    </w:pPr>
    <w:rPr>
      <w:rFonts w:ascii="Arial" w:hAnsi="Arial" w:cs="Arial"/>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num" w:pos="720"/>
      </w:tabs>
      <w:ind w:left="720" w:hanging="360"/>
      <w:jc w:val="center"/>
    </w:pPr>
    <w:rPr>
      <w:b/>
      <w:bCs/>
    </w:rPr>
  </w:style>
  <w:style w:type="character" w:styleId="Lienhypertexte">
    <w:name w:val="Hyperlink"/>
    <w:basedOn w:val="Policepardfaut"/>
    <w:semiHidden/>
    <w:rPr>
      <w:rFonts w:cs="Times New Roman"/>
      <w:color w:val="0000FF"/>
      <w:u w:val="single"/>
    </w:rPr>
  </w:style>
  <w:style w:type="paragraph" w:styleId="Pieddepage">
    <w:name w:val="footer"/>
    <w:basedOn w:val="Normal"/>
    <w:semiHidden/>
    <w:pPr>
      <w:tabs>
        <w:tab w:val="center" w:pos="4536"/>
        <w:tab w:val="right" w:pos="9072"/>
      </w:tabs>
    </w:pPr>
  </w:style>
  <w:style w:type="paragraph" w:styleId="Corpsdetexte">
    <w:name w:val="Body Text"/>
    <w:basedOn w:val="Normal"/>
    <w:semiHidden/>
    <w:rPr>
      <w:rFonts w:ascii="Arial" w:hAnsi="Arial" w:cs="Arial"/>
      <w:b/>
      <w:bCs/>
    </w:rPr>
  </w:style>
  <w:style w:type="paragraph" w:styleId="Corpsdetexte2">
    <w:name w:val="Body Text 2"/>
    <w:basedOn w:val="Normal"/>
    <w:semiHidden/>
    <w:rPr>
      <w:rFonts w:ascii="Arial" w:hAnsi="Arial" w:cs="Arial"/>
      <w:sz w:val="22"/>
    </w:rPr>
  </w:style>
  <w:style w:type="character" w:styleId="Marquedecommentaire">
    <w:name w:val="annotation reference"/>
    <w:basedOn w:val="Policepardfaut"/>
    <w:semiHidden/>
    <w:rPr>
      <w:rFonts w:cs="Times New Roman"/>
      <w:sz w:val="16"/>
      <w:szCs w:val="16"/>
    </w:rPr>
  </w:style>
  <w:style w:type="paragraph" w:styleId="Commentaire">
    <w:name w:val="annotation text"/>
    <w:basedOn w:val="Normal"/>
    <w:link w:val="CommentaireCar"/>
    <w:semiHidden/>
    <w:rPr>
      <w:sz w:val="20"/>
      <w:szCs w:val="20"/>
    </w:rPr>
  </w:style>
  <w:style w:type="paragraph" w:styleId="En-tte">
    <w:name w:val="header"/>
    <w:basedOn w:val="Normal"/>
    <w:semiHidden/>
    <w:pPr>
      <w:tabs>
        <w:tab w:val="center" w:pos="4536"/>
        <w:tab w:val="right" w:pos="9072"/>
      </w:tabs>
    </w:pPr>
  </w:style>
  <w:style w:type="paragraph" w:customStyle="1" w:styleId="Textedebulles1">
    <w:name w:val="Texte de bulles1"/>
    <w:basedOn w:val="Normal"/>
    <w:semiHidden/>
    <w:rPr>
      <w:rFonts w:ascii="Tahoma" w:hAnsi="Tahoma" w:cs="Tahoma"/>
      <w:sz w:val="16"/>
      <w:szCs w:val="16"/>
    </w:rPr>
  </w:style>
  <w:style w:type="paragraph" w:customStyle="1" w:styleId="CommentSubject1">
    <w:name w:val="Comment Subject1"/>
    <w:basedOn w:val="Commentaire"/>
    <w:next w:val="Commentaire"/>
    <w:semiHidden/>
    <w:rPr>
      <w:b/>
      <w:bCs/>
    </w:rPr>
  </w:style>
  <w:style w:type="paragraph" w:customStyle="1" w:styleId="Textedebulles2">
    <w:name w:val="Texte de bulles2"/>
    <w:basedOn w:val="Normal"/>
    <w:semiHidden/>
    <w:rPr>
      <w:rFonts w:ascii="Tahoma" w:hAnsi="Tahoma" w:cs="Tahoma"/>
      <w:sz w:val="16"/>
      <w:szCs w:val="16"/>
    </w:rPr>
  </w:style>
  <w:style w:type="character" w:customStyle="1" w:styleId="BalloonTextChar">
    <w:name w:val="Balloon Text Char"/>
    <w:basedOn w:val="Policepardfaut"/>
    <w:semiHidden/>
    <w:locked/>
    <w:rPr>
      <w:rFonts w:ascii="Tahoma" w:hAnsi="Tahoma" w:cs="Tahoma"/>
      <w:sz w:val="16"/>
      <w:szCs w:val="16"/>
    </w:rPr>
  </w:style>
  <w:style w:type="paragraph" w:customStyle="1" w:styleId="CommentSubject">
    <w:name w:val="Comment Subject"/>
    <w:basedOn w:val="Commentaire"/>
    <w:next w:val="Commentaire"/>
    <w:semiHidden/>
    <w:rPr>
      <w:b/>
      <w:bCs/>
    </w:rPr>
  </w:style>
  <w:style w:type="character" w:customStyle="1" w:styleId="CommentTextChar">
    <w:name w:val="Comment Text Char"/>
    <w:basedOn w:val="Policepardfaut"/>
    <w:semiHidden/>
    <w:locked/>
    <w:rPr>
      <w:rFonts w:cs="Times New Roman"/>
    </w:rPr>
  </w:style>
  <w:style w:type="character" w:customStyle="1" w:styleId="CommentSubjectChar">
    <w:name w:val="Comment Subject Char"/>
    <w:basedOn w:val="CommentTextChar"/>
    <w:locked/>
    <w:rPr>
      <w:rFonts w:cs="Times New Roman"/>
    </w:rPr>
  </w:style>
  <w:style w:type="paragraph" w:styleId="Notedebasdepage">
    <w:name w:val="footnote text"/>
    <w:basedOn w:val="Normal"/>
    <w:semiHidden/>
    <w:rPr>
      <w:sz w:val="20"/>
      <w:szCs w:val="20"/>
    </w:rPr>
  </w:style>
  <w:style w:type="character" w:customStyle="1" w:styleId="FootnoteTextChar">
    <w:name w:val="Footnote Text Char"/>
    <w:basedOn w:val="Policepardfaut"/>
    <w:semiHidden/>
    <w:locked/>
    <w:rPr>
      <w:rFonts w:cs="Times New Roman"/>
    </w:rPr>
  </w:style>
  <w:style w:type="character" w:styleId="Appelnotedebasdep">
    <w:name w:val="footnote reference"/>
    <w:basedOn w:val="Policepardfaut"/>
    <w:semiHidden/>
    <w:rPr>
      <w:rFonts w:cs="Times New Roman"/>
      <w:vertAlign w:val="superscript"/>
    </w:rPr>
  </w:style>
  <w:style w:type="paragraph" w:styleId="Textedebulles">
    <w:name w:val="Balloon Text"/>
    <w:basedOn w:val="Normal"/>
    <w:link w:val="TextedebullesCar"/>
    <w:uiPriority w:val="99"/>
    <w:semiHidden/>
    <w:unhideWhenUsed/>
    <w:rsid w:val="00B04D2B"/>
    <w:rPr>
      <w:rFonts w:ascii="Tahoma" w:hAnsi="Tahoma" w:cs="Tahoma"/>
      <w:sz w:val="16"/>
      <w:szCs w:val="16"/>
    </w:rPr>
  </w:style>
  <w:style w:type="character" w:customStyle="1" w:styleId="TextedebullesCar">
    <w:name w:val="Texte de bulles Car"/>
    <w:basedOn w:val="Policepardfaut"/>
    <w:link w:val="Textedebulles"/>
    <w:uiPriority w:val="99"/>
    <w:semiHidden/>
    <w:rsid w:val="00B04D2B"/>
    <w:rPr>
      <w:rFonts w:ascii="Tahoma" w:hAnsi="Tahoma" w:cs="Tahoma"/>
      <w:sz w:val="16"/>
      <w:szCs w:val="16"/>
    </w:rPr>
  </w:style>
  <w:style w:type="paragraph" w:styleId="Explorateurdedocuments">
    <w:name w:val="Document Map"/>
    <w:basedOn w:val="Normal"/>
    <w:semiHidden/>
    <w:rsid w:val="004E63CE"/>
    <w:pPr>
      <w:shd w:val="clear" w:color="auto" w:fill="000080"/>
    </w:pPr>
    <w:rPr>
      <w:rFonts w:ascii="Tahoma" w:hAnsi="Tahoma" w:cs="Tahoma"/>
      <w:sz w:val="20"/>
      <w:szCs w:val="20"/>
    </w:rPr>
  </w:style>
  <w:style w:type="paragraph" w:styleId="Rvision">
    <w:name w:val="Revision"/>
    <w:hidden/>
    <w:uiPriority w:val="99"/>
    <w:semiHidden/>
    <w:rsid w:val="00955B36"/>
    <w:rPr>
      <w:sz w:val="24"/>
      <w:szCs w:val="24"/>
    </w:rPr>
  </w:style>
  <w:style w:type="paragraph" w:styleId="Objetducommentaire">
    <w:name w:val="annotation subject"/>
    <w:basedOn w:val="Commentaire"/>
    <w:next w:val="Commentaire"/>
    <w:link w:val="ObjetducommentaireCar"/>
    <w:rsid w:val="00491A07"/>
    <w:rPr>
      <w:b/>
      <w:bCs/>
    </w:rPr>
  </w:style>
  <w:style w:type="character" w:customStyle="1" w:styleId="CommentaireCar">
    <w:name w:val="Commentaire Car"/>
    <w:basedOn w:val="Policepardfaut"/>
    <w:link w:val="Commentaire"/>
    <w:semiHidden/>
    <w:rsid w:val="00491A07"/>
  </w:style>
  <w:style w:type="character" w:customStyle="1" w:styleId="ObjetducommentaireCar">
    <w:name w:val="Objet du commentaire Car"/>
    <w:basedOn w:val="CommentaireCar"/>
    <w:link w:val="Objetducommentaire"/>
    <w:rsid w:val="00491A07"/>
  </w:style>
  <w:style w:type="table" w:styleId="Grilledutableau">
    <w:name w:val="Table Grid"/>
    <w:basedOn w:val="TableauNormal"/>
    <w:rsid w:val="00F7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68BA"/>
    <w:pPr>
      <w:ind w:left="720"/>
      <w:contextualSpacing/>
    </w:pPr>
  </w:style>
</w:styles>
</file>

<file path=word/webSettings.xml><?xml version="1.0" encoding="utf-8"?>
<w:webSettings xmlns:r="http://schemas.openxmlformats.org/officeDocument/2006/relationships" xmlns:w="http://schemas.openxmlformats.org/wordprocessingml/2006/main">
  <w:divs>
    <w:div w:id="11804008">
      <w:bodyDiv w:val="1"/>
      <w:marLeft w:val="0"/>
      <w:marRight w:val="0"/>
      <w:marTop w:val="0"/>
      <w:marBottom w:val="0"/>
      <w:divBdr>
        <w:top w:val="none" w:sz="0" w:space="0" w:color="auto"/>
        <w:left w:val="none" w:sz="0" w:space="0" w:color="auto"/>
        <w:bottom w:val="none" w:sz="0" w:space="0" w:color="auto"/>
        <w:right w:val="none" w:sz="0" w:space="0" w:color="auto"/>
      </w:divBdr>
    </w:div>
    <w:div w:id="1058896287">
      <w:bodyDiv w:val="1"/>
      <w:marLeft w:val="0"/>
      <w:marRight w:val="0"/>
      <w:marTop w:val="0"/>
      <w:marBottom w:val="0"/>
      <w:divBdr>
        <w:top w:val="none" w:sz="0" w:space="0" w:color="auto"/>
        <w:left w:val="none" w:sz="0" w:space="0" w:color="auto"/>
        <w:bottom w:val="none" w:sz="0" w:space="0" w:color="auto"/>
        <w:right w:val="none" w:sz="0" w:space="0" w:color="auto"/>
      </w:divBdr>
    </w:div>
    <w:div w:id="1163282018">
      <w:bodyDiv w:val="1"/>
      <w:marLeft w:val="0"/>
      <w:marRight w:val="0"/>
      <w:marTop w:val="0"/>
      <w:marBottom w:val="0"/>
      <w:divBdr>
        <w:top w:val="none" w:sz="0" w:space="0" w:color="auto"/>
        <w:left w:val="none" w:sz="0" w:space="0" w:color="auto"/>
        <w:bottom w:val="none" w:sz="0" w:space="0" w:color="auto"/>
        <w:right w:val="none" w:sz="0" w:space="0" w:color="auto"/>
      </w:divBdr>
    </w:div>
    <w:div w:id="1341204833">
      <w:bodyDiv w:val="1"/>
      <w:marLeft w:val="0"/>
      <w:marRight w:val="0"/>
      <w:marTop w:val="0"/>
      <w:marBottom w:val="0"/>
      <w:divBdr>
        <w:top w:val="none" w:sz="0" w:space="0" w:color="auto"/>
        <w:left w:val="none" w:sz="0" w:space="0" w:color="auto"/>
        <w:bottom w:val="none" w:sz="0" w:space="0" w:color="auto"/>
        <w:right w:val="none" w:sz="0" w:space="0" w:color="auto"/>
      </w:divBdr>
      <w:divsChild>
        <w:div w:id="1731146591">
          <w:marLeft w:val="0"/>
          <w:marRight w:val="0"/>
          <w:marTop w:val="0"/>
          <w:marBottom w:val="0"/>
          <w:divBdr>
            <w:top w:val="none" w:sz="0" w:space="0" w:color="auto"/>
            <w:left w:val="none" w:sz="0" w:space="0" w:color="auto"/>
            <w:bottom w:val="none" w:sz="0" w:space="0" w:color="auto"/>
            <w:right w:val="none" w:sz="0" w:space="0" w:color="auto"/>
          </w:divBdr>
        </w:div>
        <w:div w:id="1780879039">
          <w:marLeft w:val="0"/>
          <w:marRight w:val="0"/>
          <w:marTop w:val="0"/>
          <w:marBottom w:val="0"/>
          <w:divBdr>
            <w:top w:val="none" w:sz="0" w:space="0" w:color="auto"/>
            <w:left w:val="none" w:sz="0" w:space="0" w:color="auto"/>
            <w:bottom w:val="none" w:sz="0" w:space="0" w:color="auto"/>
            <w:right w:val="none" w:sz="0" w:space="0" w:color="auto"/>
          </w:divBdr>
        </w:div>
        <w:div w:id="1308440140">
          <w:marLeft w:val="0"/>
          <w:marRight w:val="0"/>
          <w:marTop w:val="0"/>
          <w:marBottom w:val="0"/>
          <w:divBdr>
            <w:top w:val="none" w:sz="0" w:space="0" w:color="auto"/>
            <w:left w:val="none" w:sz="0" w:space="0" w:color="auto"/>
            <w:bottom w:val="none" w:sz="0" w:space="0" w:color="auto"/>
            <w:right w:val="none" w:sz="0" w:space="0" w:color="auto"/>
          </w:divBdr>
        </w:div>
        <w:div w:id="176627308">
          <w:marLeft w:val="0"/>
          <w:marRight w:val="0"/>
          <w:marTop w:val="0"/>
          <w:marBottom w:val="0"/>
          <w:divBdr>
            <w:top w:val="none" w:sz="0" w:space="0" w:color="auto"/>
            <w:left w:val="none" w:sz="0" w:space="0" w:color="auto"/>
            <w:bottom w:val="none" w:sz="0" w:space="0" w:color="auto"/>
            <w:right w:val="none" w:sz="0" w:space="0" w:color="auto"/>
          </w:divBdr>
        </w:div>
        <w:div w:id="783500396">
          <w:marLeft w:val="0"/>
          <w:marRight w:val="0"/>
          <w:marTop w:val="0"/>
          <w:marBottom w:val="0"/>
          <w:divBdr>
            <w:top w:val="none" w:sz="0" w:space="0" w:color="auto"/>
            <w:left w:val="none" w:sz="0" w:space="0" w:color="auto"/>
            <w:bottom w:val="none" w:sz="0" w:space="0" w:color="auto"/>
            <w:right w:val="none" w:sz="0" w:space="0" w:color="auto"/>
          </w:divBdr>
        </w:div>
        <w:div w:id="1901015497">
          <w:marLeft w:val="0"/>
          <w:marRight w:val="0"/>
          <w:marTop w:val="0"/>
          <w:marBottom w:val="0"/>
          <w:divBdr>
            <w:top w:val="none" w:sz="0" w:space="0" w:color="auto"/>
            <w:left w:val="none" w:sz="0" w:space="0" w:color="auto"/>
            <w:bottom w:val="none" w:sz="0" w:space="0" w:color="auto"/>
            <w:right w:val="none" w:sz="0" w:space="0" w:color="auto"/>
          </w:divBdr>
        </w:div>
        <w:div w:id="1991399766">
          <w:marLeft w:val="0"/>
          <w:marRight w:val="0"/>
          <w:marTop w:val="0"/>
          <w:marBottom w:val="0"/>
          <w:divBdr>
            <w:top w:val="none" w:sz="0" w:space="0" w:color="auto"/>
            <w:left w:val="none" w:sz="0" w:space="0" w:color="auto"/>
            <w:bottom w:val="none" w:sz="0" w:space="0" w:color="auto"/>
            <w:right w:val="none" w:sz="0" w:space="0" w:color="auto"/>
          </w:divBdr>
        </w:div>
      </w:divsChild>
    </w:div>
    <w:div w:id="202428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ric\AppData\Local\Microsoft\Windows\Temporary%20Internet%20Files\Content.Outlook\W30DW01G\Fiche_Methode_Analytique_Version_fran&#231;aise_applicable_au_04_06_1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80D8-1B1F-48E6-83EA-7A634720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Fiche_Methode_Analytique_Version_française_applicable_au_04_06_13</Template>
  <TotalTime>14</TotalTime>
  <Pages>12</Pages>
  <Words>3151</Words>
  <Characters>14808</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1</vt:lpstr>
    </vt:vector>
  </TitlesOfParts>
  <Company>Cemagref</Company>
  <LinksUpToDate>false</LinksUpToDate>
  <CharactersWithSpaces>17924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Amalric Laurence</dc:creator>
  <cp:lastModifiedBy>Levasseur</cp:lastModifiedBy>
  <cp:revision>5</cp:revision>
  <cp:lastPrinted>2014-10-21T12:33:00Z</cp:lastPrinted>
  <dcterms:created xsi:type="dcterms:W3CDTF">2016-03-25T16:09:00Z</dcterms:created>
  <dcterms:modified xsi:type="dcterms:W3CDTF">2016-03-25T16:23:00Z</dcterms:modified>
</cp:coreProperties>
</file>